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Pr="00B40000" w:rsidRDefault="00FC2CC3" w:rsidP="00773CC8">
      <w:pPr>
        <w:tabs>
          <w:tab w:val="left" w:pos="142"/>
        </w:tabs>
        <w:ind w:left="142" w:hanging="142"/>
        <w:jc w:val="center"/>
      </w:pPr>
      <w:bookmarkStart w:id="0" w:name="_GoBack"/>
      <w:bookmarkEnd w:id="0"/>
      <w:r w:rsidRPr="00FC2CC3">
        <w:rPr>
          <w:noProof/>
          <w:vanish/>
        </w:rPr>
        <w:drawing>
          <wp:inline distT="0" distB="0" distL="0" distR="0" wp14:anchorId="346F8BDB" wp14:editId="365530D8">
            <wp:extent cx="1400175" cy="1276350"/>
            <wp:effectExtent l="0" t="0" r="9525" b="0"/>
            <wp:docPr id="3" name="Picture 3" descr="https://pbs.twimg.com/profile_images/438293294292819968/qxrULv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38293294292819968/qxrULv3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276350"/>
                    </a:xfrm>
                    <a:prstGeom prst="rect">
                      <a:avLst/>
                    </a:prstGeom>
                    <a:noFill/>
                    <a:ln>
                      <a:noFill/>
                    </a:ln>
                  </pic:spPr>
                </pic:pic>
              </a:graphicData>
            </a:graphic>
          </wp:inline>
        </w:drawing>
      </w:r>
      <w:r>
        <w:br w:type="textWrapping" w:clear="all"/>
      </w:r>
      <w:r w:rsidR="00B40000" w:rsidRPr="00B40000">
        <w:rPr>
          <w:b/>
          <w:sz w:val="32"/>
          <w:szCs w:val="32"/>
          <w:u w:val="single"/>
        </w:rPr>
        <w:t xml:space="preserve">Recommendations from the day: </w:t>
      </w:r>
      <w:r w:rsidR="00882B1B" w:rsidRPr="00882B1B">
        <w:rPr>
          <w:noProof/>
          <w:vanish/>
        </w:rPr>
        <w:drawing>
          <wp:inline distT="0" distB="0" distL="0" distR="0" wp14:anchorId="7D3F919A" wp14:editId="0AC1B78F">
            <wp:extent cx="1400175" cy="1276350"/>
            <wp:effectExtent l="0" t="0" r="9525" b="0"/>
            <wp:docPr id="4" name="Picture 4" descr="https://pbs.twimg.com/profile_images/438293294292819968/qxrULv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438293294292819968/qxrULv3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276350"/>
                    </a:xfrm>
                    <a:prstGeom prst="rect">
                      <a:avLst/>
                    </a:prstGeom>
                    <a:noFill/>
                    <a:ln>
                      <a:noFill/>
                    </a:ln>
                  </pic:spPr>
                </pic:pic>
              </a:graphicData>
            </a:graphic>
          </wp:inline>
        </w:drawing>
      </w:r>
    </w:p>
    <w:p w:rsidR="00B40000" w:rsidRDefault="00B40000" w:rsidP="00387392">
      <w:pPr>
        <w:tabs>
          <w:tab w:val="left" w:pos="142"/>
        </w:tabs>
        <w:ind w:left="142" w:hanging="142"/>
        <w:jc w:val="both"/>
      </w:pPr>
    </w:p>
    <w:p w:rsidR="00B40000" w:rsidRDefault="00B40000" w:rsidP="00387392">
      <w:pPr>
        <w:tabs>
          <w:tab w:val="left" w:pos="142"/>
        </w:tabs>
        <w:ind w:left="142" w:hanging="142"/>
        <w:jc w:val="both"/>
      </w:pPr>
    </w:p>
    <w:p w:rsidR="00B40000" w:rsidRDefault="00B40000" w:rsidP="00387392">
      <w:pPr>
        <w:pStyle w:val="ListParagraph"/>
        <w:numPr>
          <w:ilvl w:val="0"/>
          <w:numId w:val="3"/>
        </w:numPr>
        <w:tabs>
          <w:tab w:val="left" w:pos="142"/>
        </w:tabs>
        <w:ind w:left="142" w:hanging="142"/>
        <w:jc w:val="both"/>
      </w:pPr>
      <w:r>
        <w:t xml:space="preserve">Think </w:t>
      </w:r>
      <w:r w:rsidR="00365A64">
        <w:t>Family;</w:t>
      </w:r>
      <w:r>
        <w:t xml:space="preserve"> ask the questions around faith and briefs during risk assessment.</w:t>
      </w:r>
    </w:p>
    <w:p w:rsidR="00B40000" w:rsidRDefault="00B40000" w:rsidP="00387392">
      <w:pPr>
        <w:pStyle w:val="ListParagraph"/>
        <w:numPr>
          <w:ilvl w:val="0"/>
          <w:numId w:val="3"/>
        </w:numPr>
        <w:tabs>
          <w:tab w:val="left" w:pos="142"/>
        </w:tabs>
        <w:ind w:left="142" w:hanging="142"/>
        <w:jc w:val="both"/>
      </w:pPr>
      <w:r>
        <w:rPr>
          <w:u w:val="single"/>
        </w:rPr>
        <w:t xml:space="preserve">Threshold and risks </w:t>
      </w:r>
      <w:r>
        <w:t>– Cases where high risk is not identified are more challenging in terms of assuring a ‘Think Family’ approach.</w:t>
      </w:r>
    </w:p>
    <w:p w:rsidR="00B40000" w:rsidRDefault="00B40000" w:rsidP="00387392">
      <w:pPr>
        <w:pStyle w:val="ListParagraph"/>
        <w:numPr>
          <w:ilvl w:val="0"/>
          <w:numId w:val="3"/>
        </w:numPr>
        <w:tabs>
          <w:tab w:val="left" w:pos="142"/>
        </w:tabs>
        <w:ind w:left="142" w:hanging="142"/>
        <w:jc w:val="both"/>
      </w:pPr>
      <w:r>
        <w:t>Joint Children and Adults events and training, Re Think family for operational staff.</w:t>
      </w:r>
    </w:p>
    <w:p w:rsidR="00B40000" w:rsidRDefault="00B40000" w:rsidP="00387392">
      <w:pPr>
        <w:pStyle w:val="ListParagraph"/>
        <w:numPr>
          <w:ilvl w:val="0"/>
          <w:numId w:val="3"/>
        </w:numPr>
        <w:tabs>
          <w:tab w:val="left" w:pos="142"/>
        </w:tabs>
        <w:ind w:left="142" w:hanging="142"/>
        <w:jc w:val="both"/>
      </w:pPr>
      <w:r>
        <w:t xml:space="preserve">Unclear how many frontline workers attended today – so Managers need to ensure </w:t>
      </w:r>
      <w:r w:rsidR="009D2AAD">
        <w:t>teams are briefed Re ‘Think Family’ a</w:t>
      </w:r>
      <w:r w:rsidR="00E12C9C">
        <w:t xml:space="preserve">nd embed in their everyday </w:t>
      </w:r>
      <w:proofErr w:type="gramStart"/>
      <w:r w:rsidR="00E12C9C">
        <w:t>work.</w:t>
      </w:r>
      <w:proofErr w:type="gramEnd"/>
    </w:p>
    <w:p w:rsidR="009D2AAD" w:rsidRDefault="009D2AAD" w:rsidP="00387392">
      <w:pPr>
        <w:pStyle w:val="ListParagraph"/>
        <w:numPr>
          <w:ilvl w:val="0"/>
          <w:numId w:val="3"/>
        </w:numPr>
        <w:tabs>
          <w:tab w:val="left" w:pos="142"/>
        </w:tabs>
        <w:ind w:left="142" w:hanging="142"/>
        <w:jc w:val="both"/>
      </w:pPr>
      <w:r>
        <w:t>Joint induction/training for all Staff on ‘Think Family’ as standard practice.</w:t>
      </w:r>
    </w:p>
    <w:p w:rsidR="009D2AAD" w:rsidRDefault="009D2AAD" w:rsidP="00387392">
      <w:pPr>
        <w:pStyle w:val="ListParagraph"/>
        <w:numPr>
          <w:ilvl w:val="0"/>
          <w:numId w:val="3"/>
        </w:numPr>
        <w:tabs>
          <w:tab w:val="left" w:pos="142"/>
        </w:tabs>
        <w:ind w:left="142" w:hanging="142"/>
        <w:jc w:val="both"/>
      </w:pPr>
      <w:r>
        <w:t>Pre – day delegate contact list sent out so people can network.</w:t>
      </w:r>
    </w:p>
    <w:p w:rsidR="009D2AAD" w:rsidRDefault="009D2AAD" w:rsidP="00387392">
      <w:pPr>
        <w:pStyle w:val="ListParagraph"/>
        <w:numPr>
          <w:ilvl w:val="0"/>
          <w:numId w:val="3"/>
        </w:numPr>
        <w:tabs>
          <w:tab w:val="left" w:pos="142"/>
        </w:tabs>
        <w:ind w:left="142" w:hanging="142"/>
        <w:jc w:val="both"/>
      </w:pPr>
      <w:r>
        <w:t>Evaluation form from today would be useful</w:t>
      </w:r>
    </w:p>
    <w:p w:rsidR="009D2AAD" w:rsidRDefault="009D2AAD" w:rsidP="00387392">
      <w:pPr>
        <w:pStyle w:val="ListParagraph"/>
        <w:tabs>
          <w:tab w:val="left" w:pos="142"/>
        </w:tabs>
        <w:ind w:left="142" w:hanging="142"/>
        <w:jc w:val="both"/>
      </w:pPr>
    </w:p>
    <w:p w:rsidR="009D2AAD" w:rsidRDefault="009D2AAD" w:rsidP="00387392">
      <w:pPr>
        <w:pStyle w:val="ListParagraph"/>
        <w:numPr>
          <w:ilvl w:val="0"/>
          <w:numId w:val="3"/>
        </w:numPr>
        <w:tabs>
          <w:tab w:val="left" w:pos="142"/>
        </w:tabs>
        <w:ind w:left="142" w:hanging="142"/>
        <w:jc w:val="both"/>
      </w:pPr>
      <w:r>
        <w:t>Why no access to counselling whilst court proceedings were taking place</w:t>
      </w:r>
    </w:p>
    <w:p w:rsidR="009D2AAD" w:rsidRDefault="009D2AAD" w:rsidP="00387392">
      <w:pPr>
        <w:pStyle w:val="ListParagraph"/>
        <w:tabs>
          <w:tab w:val="left" w:pos="142"/>
        </w:tabs>
        <w:ind w:left="142" w:hanging="142"/>
        <w:jc w:val="both"/>
      </w:pPr>
    </w:p>
    <w:p w:rsidR="009D2AAD" w:rsidRDefault="009D2AAD" w:rsidP="00387392">
      <w:pPr>
        <w:pStyle w:val="ListParagraph"/>
        <w:numPr>
          <w:ilvl w:val="0"/>
          <w:numId w:val="3"/>
        </w:numPr>
        <w:tabs>
          <w:tab w:val="left" w:pos="142"/>
        </w:tabs>
        <w:ind w:left="142" w:hanging="142"/>
        <w:jc w:val="both"/>
      </w:pPr>
      <w:r>
        <w:t>How to deal with non – engagement into services and how to manage this. Feedback to referrer or other appropriate agencies</w:t>
      </w:r>
    </w:p>
    <w:p w:rsidR="009D2AAD" w:rsidRDefault="009D2AAD" w:rsidP="00387392">
      <w:pPr>
        <w:pStyle w:val="ListParagraph"/>
        <w:tabs>
          <w:tab w:val="left" w:pos="142"/>
        </w:tabs>
        <w:ind w:left="142" w:hanging="142"/>
        <w:jc w:val="both"/>
      </w:pPr>
    </w:p>
    <w:p w:rsidR="000658CE" w:rsidRDefault="009D2AAD" w:rsidP="00387392">
      <w:pPr>
        <w:pStyle w:val="ListParagraph"/>
        <w:numPr>
          <w:ilvl w:val="0"/>
          <w:numId w:val="3"/>
        </w:numPr>
        <w:tabs>
          <w:tab w:val="left" w:pos="142"/>
        </w:tabs>
        <w:ind w:left="142" w:hanging="142"/>
        <w:jc w:val="both"/>
      </w:pPr>
      <w:r>
        <w:t xml:space="preserve">No use of case studies in favour of ‘expert </w:t>
      </w:r>
      <w:r w:rsidR="000658CE">
        <w:t xml:space="preserve">by experience’ or good examples of ‘Think Family’ </w:t>
      </w:r>
      <w:r w:rsidR="007C2A47">
        <w:t>working</w:t>
      </w:r>
    </w:p>
    <w:p w:rsidR="007C2A47" w:rsidRDefault="007C2A47" w:rsidP="00387392">
      <w:pPr>
        <w:pStyle w:val="ListParagraph"/>
        <w:tabs>
          <w:tab w:val="left" w:pos="142"/>
        </w:tabs>
        <w:ind w:left="142" w:hanging="142"/>
        <w:jc w:val="both"/>
      </w:pPr>
    </w:p>
    <w:p w:rsidR="007C2A47" w:rsidRDefault="007C2A47" w:rsidP="00387392">
      <w:pPr>
        <w:pStyle w:val="ListParagraph"/>
        <w:numPr>
          <w:ilvl w:val="0"/>
          <w:numId w:val="3"/>
        </w:numPr>
        <w:tabs>
          <w:tab w:val="left" w:pos="142"/>
        </w:tabs>
        <w:ind w:left="142" w:hanging="142"/>
        <w:jc w:val="both"/>
      </w:pPr>
      <w:r>
        <w:rPr>
          <w:u w:val="single"/>
        </w:rPr>
        <w:t xml:space="preserve">Information Sharing </w:t>
      </w:r>
      <w:r>
        <w:t>– No barriers to information sharing!</w:t>
      </w:r>
    </w:p>
    <w:p w:rsidR="007C2A47" w:rsidRDefault="007C2A47" w:rsidP="00387392">
      <w:pPr>
        <w:pStyle w:val="ListParagraph"/>
        <w:tabs>
          <w:tab w:val="left" w:pos="142"/>
        </w:tabs>
        <w:ind w:left="142" w:hanging="142"/>
        <w:jc w:val="both"/>
      </w:pPr>
    </w:p>
    <w:p w:rsidR="007C2A47" w:rsidRDefault="007C2A47" w:rsidP="00773CC8">
      <w:pPr>
        <w:tabs>
          <w:tab w:val="left" w:pos="142"/>
        </w:tabs>
        <w:ind w:left="142" w:hanging="142"/>
        <w:jc w:val="center"/>
        <w:rPr>
          <w:b/>
          <w:sz w:val="32"/>
          <w:szCs w:val="32"/>
          <w:u w:val="single"/>
        </w:rPr>
      </w:pPr>
      <w:r>
        <w:rPr>
          <w:b/>
          <w:sz w:val="32"/>
          <w:szCs w:val="32"/>
          <w:u w:val="single"/>
        </w:rPr>
        <w:t>Think Family and Mental Health:</w:t>
      </w:r>
    </w:p>
    <w:p w:rsidR="006E679E" w:rsidRDefault="006E679E" w:rsidP="00387392">
      <w:pPr>
        <w:tabs>
          <w:tab w:val="left" w:pos="142"/>
        </w:tabs>
        <w:ind w:left="142" w:hanging="142"/>
        <w:rPr>
          <w:b/>
          <w:sz w:val="32"/>
          <w:szCs w:val="32"/>
          <w:u w:val="single"/>
        </w:rPr>
      </w:pPr>
    </w:p>
    <w:p w:rsidR="006E679E" w:rsidRDefault="006E679E" w:rsidP="00387392">
      <w:pPr>
        <w:tabs>
          <w:tab w:val="left" w:pos="142"/>
        </w:tabs>
        <w:ind w:left="142" w:hanging="142"/>
        <w:rPr>
          <w:b/>
          <w:u w:val="single"/>
        </w:rPr>
      </w:pPr>
      <w:r w:rsidRPr="006E679E">
        <w:rPr>
          <w:b/>
          <w:u w:val="single"/>
        </w:rPr>
        <w:t>Access and confidentiality:</w:t>
      </w:r>
    </w:p>
    <w:p w:rsidR="006E679E" w:rsidRDefault="006E679E" w:rsidP="00387392">
      <w:pPr>
        <w:tabs>
          <w:tab w:val="left" w:pos="142"/>
        </w:tabs>
        <w:ind w:left="142" w:hanging="142"/>
        <w:rPr>
          <w:b/>
          <w:u w:val="single"/>
        </w:rPr>
      </w:pPr>
    </w:p>
    <w:p w:rsidR="006E679E" w:rsidRDefault="006E679E" w:rsidP="00387392">
      <w:pPr>
        <w:pStyle w:val="ListParagraph"/>
        <w:numPr>
          <w:ilvl w:val="0"/>
          <w:numId w:val="11"/>
        </w:numPr>
        <w:tabs>
          <w:tab w:val="left" w:pos="142"/>
        </w:tabs>
        <w:ind w:left="142" w:hanging="142"/>
      </w:pPr>
      <w:r>
        <w:t xml:space="preserve">How to share information Re Governance / </w:t>
      </w:r>
      <w:r w:rsidR="00E12C9C">
        <w:t>Confidentiality?</w:t>
      </w:r>
    </w:p>
    <w:p w:rsidR="006E679E" w:rsidRDefault="006E679E" w:rsidP="00387392">
      <w:pPr>
        <w:pStyle w:val="ListParagraph"/>
        <w:numPr>
          <w:ilvl w:val="0"/>
          <w:numId w:val="11"/>
        </w:numPr>
        <w:tabs>
          <w:tab w:val="left" w:pos="142"/>
        </w:tabs>
        <w:ind w:left="142" w:hanging="142"/>
      </w:pPr>
      <w:r>
        <w:t xml:space="preserve">How to set up </w:t>
      </w:r>
      <w:r w:rsidR="00EA00FC">
        <w:t xml:space="preserve">one basic shared electronic system identifying if someone is in a service and which one </w:t>
      </w:r>
      <w:r w:rsidR="00F52A88">
        <w:t>?</w:t>
      </w:r>
    </w:p>
    <w:p w:rsidR="00EA00FC" w:rsidRDefault="00EA00FC" w:rsidP="00387392">
      <w:pPr>
        <w:pStyle w:val="ListParagraph"/>
        <w:numPr>
          <w:ilvl w:val="0"/>
          <w:numId w:val="11"/>
        </w:numPr>
        <w:tabs>
          <w:tab w:val="left" w:pos="142"/>
        </w:tabs>
        <w:ind w:left="142" w:hanging="142"/>
      </w:pPr>
      <w:r>
        <w:t xml:space="preserve">How to access archived </w:t>
      </w:r>
      <w:r w:rsidR="00E12C9C">
        <w:t>information?</w:t>
      </w:r>
    </w:p>
    <w:p w:rsidR="00EA00FC" w:rsidRDefault="00EA00FC" w:rsidP="00387392">
      <w:pPr>
        <w:pStyle w:val="ListParagraph"/>
        <w:tabs>
          <w:tab w:val="left" w:pos="142"/>
        </w:tabs>
        <w:ind w:left="142" w:hanging="142"/>
        <w:rPr>
          <w:b/>
          <w:u w:val="single"/>
        </w:rPr>
      </w:pPr>
    </w:p>
    <w:p w:rsidR="00EA00FC" w:rsidRDefault="00EA00FC" w:rsidP="00387392">
      <w:pPr>
        <w:tabs>
          <w:tab w:val="left" w:pos="142"/>
        </w:tabs>
        <w:ind w:left="142" w:hanging="142"/>
        <w:rPr>
          <w:b/>
          <w:u w:val="single"/>
        </w:rPr>
      </w:pPr>
      <w:r w:rsidRPr="00EA00FC">
        <w:rPr>
          <w:b/>
          <w:u w:val="single"/>
        </w:rPr>
        <w:t>Resources:</w:t>
      </w:r>
    </w:p>
    <w:p w:rsidR="00EA00FC" w:rsidRDefault="00EA00FC" w:rsidP="00387392">
      <w:pPr>
        <w:pStyle w:val="ListParagraph"/>
        <w:numPr>
          <w:ilvl w:val="0"/>
          <w:numId w:val="11"/>
        </w:numPr>
        <w:tabs>
          <w:tab w:val="left" w:pos="142"/>
        </w:tabs>
        <w:ind w:left="142" w:hanging="142"/>
      </w:pPr>
      <w:r>
        <w:t xml:space="preserve">Where are the resources coming </w:t>
      </w:r>
      <w:r w:rsidR="00365A64">
        <w:t>from?</w:t>
      </w:r>
    </w:p>
    <w:p w:rsidR="00EA00FC" w:rsidRDefault="00EA00FC" w:rsidP="00387392">
      <w:pPr>
        <w:pStyle w:val="ListParagraph"/>
        <w:tabs>
          <w:tab w:val="left" w:pos="142"/>
        </w:tabs>
        <w:ind w:left="142" w:hanging="142"/>
        <w:rPr>
          <w:b/>
          <w:u w:val="single"/>
        </w:rPr>
      </w:pPr>
    </w:p>
    <w:p w:rsidR="00EA00FC" w:rsidRDefault="00EA00FC" w:rsidP="00387392">
      <w:pPr>
        <w:tabs>
          <w:tab w:val="left" w:pos="142"/>
        </w:tabs>
        <w:ind w:left="142" w:hanging="142"/>
        <w:rPr>
          <w:b/>
          <w:u w:val="single"/>
        </w:rPr>
      </w:pPr>
      <w:r w:rsidRPr="00EA00FC">
        <w:rPr>
          <w:b/>
          <w:u w:val="single"/>
        </w:rPr>
        <w:t xml:space="preserve">User experience </w:t>
      </w:r>
    </w:p>
    <w:p w:rsidR="00EA00FC" w:rsidRDefault="00EA00FC" w:rsidP="00387392">
      <w:pPr>
        <w:pStyle w:val="ListParagraph"/>
        <w:numPr>
          <w:ilvl w:val="0"/>
          <w:numId w:val="11"/>
        </w:numPr>
        <w:tabs>
          <w:tab w:val="left" w:pos="142"/>
        </w:tabs>
        <w:ind w:left="142" w:hanging="142"/>
      </w:pPr>
      <w:r>
        <w:t>How does user experience inform policy and practice</w:t>
      </w:r>
      <w:r w:rsidR="00F52A88">
        <w:t>?</w:t>
      </w:r>
    </w:p>
    <w:p w:rsidR="00EA00FC" w:rsidRDefault="00EA00FC" w:rsidP="00387392">
      <w:pPr>
        <w:pStyle w:val="ListParagraph"/>
        <w:tabs>
          <w:tab w:val="left" w:pos="142"/>
        </w:tabs>
        <w:ind w:left="142" w:hanging="142"/>
        <w:rPr>
          <w:b/>
          <w:u w:val="single"/>
        </w:rPr>
      </w:pPr>
    </w:p>
    <w:p w:rsidR="00EA00FC" w:rsidRDefault="008D740A" w:rsidP="00387392">
      <w:pPr>
        <w:tabs>
          <w:tab w:val="left" w:pos="142"/>
        </w:tabs>
        <w:ind w:left="142" w:hanging="142"/>
        <w:rPr>
          <w:b/>
          <w:u w:val="single"/>
        </w:rPr>
      </w:pPr>
      <w:r w:rsidRPr="008D740A">
        <w:rPr>
          <w:b/>
          <w:u w:val="single"/>
        </w:rPr>
        <w:t xml:space="preserve">Referral: </w:t>
      </w:r>
    </w:p>
    <w:p w:rsidR="008D740A" w:rsidRDefault="008D740A" w:rsidP="00387392">
      <w:pPr>
        <w:pStyle w:val="ListParagraph"/>
        <w:numPr>
          <w:ilvl w:val="0"/>
          <w:numId w:val="11"/>
        </w:numPr>
        <w:tabs>
          <w:tab w:val="left" w:pos="142"/>
        </w:tabs>
        <w:ind w:left="142" w:hanging="142"/>
      </w:pPr>
      <w:r>
        <w:t xml:space="preserve">If the </w:t>
      </w:r>
      <w:r w:rsidR="00365A64">
        <w:t>adult mental</w:t>
      </w:r>
      <w:r>
        <w:t xml:space="preserve"> health </w:t>
      </w:r>
      <w:r w:rsidR="002F55C8">
        <w:t>service is to ‘Think Family’ and goes</w:t>
      </w:r>
      <w:r>
        <w:t xml:space="preserve"> through a referral process for the child how do they know and how can they assure this wont cause emotional </w:t>
      </w:r>
      <w:r w:rsidR="00F67C1A">
        <w:t>distress?</w:t>
      </w:r>
    </w:p>
    <w:p w:rsidR="008D740A" w:rsidRDefault="008D740A" w:rsidP="00387392">
      <w:pPr>
        <w:pStyle w:val="ListParagraph"/>
        <w:numPr>
          <w:ilvl w:val="0"/>
          <w:numId w:val="11"/>
        </w:numPr>
        <w:tabs>
          <w:tab w:val="left" w:pos="142"/>
        </w:tabs>
        <w:ind w:left="142" w:hanging="142"/>
      </w:pPr>
      <w:r>
        <w:t xml:space="preserve">How can we simplify access/signposting to mental health service? </w:t>
      </w:r>
    </w:p>
    <w:p w:rsidR="00365A64" w:rsidRDefault="00365A64" w:rsidP="00387392">
      <w:pPr>
        <w:pStyle w:val="ListParagraph"/>
        <w:numPr>
          <w:ilvl w:val="0"/>
          <w:numId w:val="11"/>
        </w:numPr>
        <w:tabs>
          <w:tab w:val="left" w:pos="142"/>
        </w:tabs>
        <w:ind w:left="142" w:hanging="142"/>
      </w:pPr>
      <w:r>
        <w:t>How can early help support be pushed forward re ‘Think Family’</w:t>
      </w:r>
      <w:r w:rsidR="00F52A88">
        <w:t>?</w:t>
      </w:r>
    </w:p>
    <w:p w:rsidR="00365A64" w:rsidRDefault="00365A64" w:rsidP="00387392">
      <w:pPr>
        <w:pStyle w:val="ListParagraph"/>
        <w:numPr>
          <w:ilvl w:val="0"/>
          <w:numId w:val="11"/>
        </w:numPr>
        <w:tabs>
          <w:tab w:val="left" w:pos="142"/>
        </w:tabs>
        <w:ind w:left="142" w:hanging="142"/>
      </w:pPr>
      <w:r>
        <w:t xml:space="preserve">Would ‘Think Family’ at point of referral to Devon Partnership </w:t>
      </w:r>
      <w:r w:rsidR="00F67C1A">
        <w:t>affect the</w:t>
      </w:r>
      <w:r>
        <w:t xml:space="preserve"> threshold to be treated by the service? </w:t>
      </w:r>
    </w:p>
    <w:p w:rsidR="00365A64" w:rsidRDefault="00365A64" w:rsidP="00387392">
      <w:pPr>
        <w:tabs>
          <w:tab w:val="left" w:pos="142"/>
        </w:tabs>
        <w:ind w:left="142" w:hanging="142"/>
        <w:rPr>
          <w:u w:val="single"/>
        </w:rPr>
      </w:pPr>
    </w:p>
    <w:p w:rsidR="00365A64" w:rsidRDefault="00365A64" w:rsidP="00387392">
      <w:pPr>
        <w:tabs>
          <w:tab w:val="left" w:pos="142"/>
        </w:tabs>
        <w:ind w:left="142" w:hanging="142"/>
        <w:rPr>
          <w:u w:val="single"/>
        </w:rPr>
      </w:pPr>
    </w:p>
    <w:p w:rsidR="00365A64" w:rsidRDefault="00365A64" w:rsidP="00387392">
      <w:pPr>
        <w:tabs>
          <w:tab w:val="left" w:pos="142"/>
        </w:tabs>
        <w:ind w:left="142" w:hanging="142"/>
        <w:jc w:val="both"/>
      </w:pPr>
      <w:r w:rsidRPr="00365A64">
        <w:rPr>
          <w:u w:val="single"/>
        </w:rPr>
        <w:t>Barriers:</w:t>
      </w:r>
    </w:p>
    <w:p w:rsidR="00365A64" w:rsidRDefault="00365A64" w:rsidP="00387392">
      <w:pPr>
        <w:pStyle w:val="ListParagraph"/>
        <w:numPr>
          <w:ilvl w:val="0"/>
          <w:numId w:val="11"/>
        </w:numPr>
        <w:tabs>
          <w:tab w:val="left" w:pos="142"/>
        </w:tabs>
        <w:ind w:left="142" w:hanging="142"/>
        <w:jc w:val="both"/>
      </w:pPr>
      <w:r>
        <w:t>When it doesn’t happen, what are the main reasons why it doesn’t happen?</w:t>
      </w:r>
    </w:p>
    <w:p w:rsidR="00365A64" w:rsidRDefault="00365A64" w:rsidP="00387392">
      <w:pPr>
        <w:pStyle w:val="ListParagraph"/>
        <w:tabs>
          <w:tab w:val="left" w:pos="142"/>
        </w:tabs>
        <w:ind w:left="142" w:hanging="142"/>
        <w:jc w:val="both"/>
        <w:rPr>
          <w:u w:val="single"/>
        </w:rPr>
      </w:pPr>
    </w:p>
    <w:p w:rsidR="00365A64" w:rsidRDefault="00365A64" w:rsidP="00387392">
      <w:pPr>
        <w:pStyle w:val="ListParagraph"/>
        <w:tabs>
          <w:tab w:val="left" w:pos="142"/>
        </w:tabs>
        <w:ind w:left="142" w:hanging="142"/>
        <w:jc w:val="both"/>
      </w:pPr>
      <w:r>
        <w:rPr>
          <w:u w:val="single"/>
        </w:rPr>
        <w:t>Cross agency working:</w:t>
      </w:r>
    </w:p>
    <w:p w:rsidR="00365A64" w:rsidRDefault="00365A64" w:rsidP="00387392">
      <w:pPr>
        <w:pStyle w:val="ListParagraph"/>
        <w:numPr>
          <w:ilvl w:val="0"/>
          <w:numId w:val="11"/>
        </w:numPr>
        <w:tabs>
          <w:tab w:val="left" w:pos="142"/>
        </w:tabs>
        <w:ind w:left="142" w:hanging="142"/>
        <w:jc w:val="both"/>
      </w:pPr>
      <w:r>
        <w:t xml:space="preserve">How can child and adult </w:t>
      </w:r>
      <w:r w:rsidR="00AC6A6B">
        <w:t xml:space="preserve">mental services work </w:t>
      </w:r>
      <w:r w:rsidR="00F67C1A">
        <w:t>together? What</w:t>
      </w:r>
      <w:r w:rsidR="00AC6A6B">
        <w:t xml:space="preserve"> protocol or process can be put in place? </w:t>
      </w:r>
    </w:p>
    <w:p w:rsidR="00AC6A6B" w:rsidRDefault="00AC6A6B" w:rsidP="00387392">
      <w:pPr>
        <w:pStyle w:val="ListParagraph"/>
        <w:numPr>
          <w:ilvl w:val="0"/>
          <w:numId w:val="11"/>
        </w:numPr>
        <w:tabs>
          <w:tab w:val="left" w:pos="142"/>
        </w:tabs>
        <w:ind w:left="142" w:hanging="142"/>
        <w:jc w:val="both"/>
      </w:pPr>
      <w:r>
        <w:t>What information needs to be shared from other agencies and how can you work with a broader amount of agencies?</w:t>
      </w:r>
    </w:p>
    <w:p w:rsidR="00AC6A6B" w:rsidRDefault="00AC6A6B" w:rsidP="00387392">
      <w:pPr>
        <w:pStyle w:val="ListParagraph"/>
        <w:numPr>
          <w:ilvl w:val="0"/>
          <w:numId w:val="11"/>
        </w:numPr>
        <w:tabs>
          <w:tab w:val="left" w:pos="142"/>
        </w:tabs>
        <w:ind w:left="142" w:hanging="142"/>
        <w:jc w:val="both"/>
      </w:pPr>
      <w:r>
        <w:t xml:space="preserve">What steps are being taken to ensure that the Torbay and Devon MASH’s have the right agencies involved? </w:t>
      </w:r>
    </w:p>
    <w:p w:rsidR="00773CC8" w:rsidRDefault="00773CC8" w:rsidP="00387392">
      <w:pPr>
        <w:pStyle w:val="ListParagraph"/>
        <w:numPr>
          <w:ilvl w:val="0"/>
          <w:numId w:val="11"/>
        </w:numPr>
        <w:tabs>
          <w:tab w:val="left" w:pos="142"/>
        </w:tabs>
        <w:ind w:left="142" w:hanging="142"/>
        <w:jc w:val="both"/>
      </w:pPr>
    </w:p>
    <w:p w:rsidR="00773CC8" w:rsidRPr="00773CC8" w:rsidRDefault="00773CC8" w:rsidP="00773CC8">
      <w:pPr>
        <w:tabs>
          <w:tab w:val="left" w:pos="142"/>
        </w:tabs>
        <w:jc w:val="center"/>
        <w:rPr>
          <w:b/>
          <w:u w:val="single"/>
        </w:rPr>
      </w:pPr>
      <w:r w:rsidRPr="00773CC8">
        <w:rPr>
          <w:b/>
          <w:sz w:val="32"/>
          <w:szCs w:val="32"/>
          <w:u w:val="single"/>
        </w:rPr>
        <w:lastRenderedPageBreak/>
        <w:t xml:space="preserve">Think Family and </w:t>
      </w:r>
      <w:proofErr w:type="gramStart"/>
      <w:r w:rsidRPr="00773CC8">
        <w:rPr>
          <w:b/>
          <w:sz w:val="32"/>
          <w:szCs w:val="32"/>
          <w:u w:val="single"/>
        </w:rPr>
        <w:t>The</w:t>
      </w:r>
      <w:proofErr w:type="gramEnd"/>
      <w:r w:rsidRPr="00773CC8">
        <w:rPr>
          <w:b/>
          <w:sz w:val="32"/>
          <w:szCs w:val="32"/>
          <w:u w:val="single"/>
        </w:rPr>
        <w:t xml:space="preserve"> Police:</w:t>
      </w:r>
    </w:p>
    <w:p w:rsidR="00773CC8" w:rsidRDefault="00773CC8" w:rsidP="00773CC8">
      <w:pPr>
        <w:pStyle w:val="ListParagraph"/>
        <w:tabs>
          <w:tab w:val="left" w:pos="142"/>
        </w:tabs>
        <w:ind w:left="142"/>
        <w:jc w:val="both"/>
      </w:pPr>
    </w:p>
    <w:p w:rsidR="00AC6A6B" w:rsidRDefault="00AC6A6B" w:rsidP="00387392">
      <w:pPr>
        <w:pStyle w:val="ListParagraph"/>
        <w:numPr>
          <w:ilvl w:val="0"/>
          <w:numId w:val="11"/>
        </w:numPr>
        <w:tabs>
          <w:tab w:val="left" w:pos="142"/>
        </w:tabs>
        <w:ind w:left="142" w:hanging="142"/>
        <w:jc w:val="both"/>
      </w:pPr>
      <w:r>
        <w:t xml:space="preserve">How can we have an effective mechanism to create a directory of </w:t>
      </w:r>
      <w:r w:rsidR="00F67C1A">
        <w:t xml:space="preserve">essential contacts should this be on the adult and children’s LSB and maintained by them? </w:t>
      </w:r>
    </w:p>
    <w:p w:rsidR="00F67C1A" w:rsidRDefault="00F67C1A" w:rsidP="00387392">
      <w:pPr>
        <w:pStyle w:val="ListParagraph"/>
        <w:numPr>
          <w:ilvl w:val="0"/>
          <w:numId w:val="11"/>
        </w:numPr>
        <w:tabs>
          <w:tab w:val="left" w:pos="142"/>
        </w:tabs>
        <w:ind w:left="142" w:hanging="142"/>
        <w:jc w:val="both"/>
      </w:pPr>
      <w:r>
        <w:t xml:space="preserve">What helps people to take a broader view outside of their primary role and </w:t>
      </w:r>
      <w:proofErr w:type="gramStart"/>
      <w:r>
        <w:t xml:space="preserve">teams </w:t>
      </w:r>
      <w:r w:rsidR="00F52A88">
        <w:t>?</w:t>
      </w:r>
      <w:proofErr w:type="gramEnd"/>
    </w:p>
    <w:p w:rsidR="00F67C1A" w:rsidRDefault="00F67C1A" w:rsidP="00387392">
      <w:pPr>
        <w:tabs>
          <w:tab w:val="left" w:pos="142"/>
        </w:tabs>
        <w:ind w:left="142" w:hanging="142"/>
        <w:jc w:val="both"/>
        <w:rPr>
          <w:u w:val="single"/>
        </w:rPr>
      </w:pPr>
    </w:p>
    <w:p w:rsidR="00F67C1A" w:rsidRDefault="00321628" w:rsidP="00387392">
      <w:pPr>
        <w:tabs>
          <w:tab w:val="left" w:pos="142"/>
        </w:tabs>
        <w:ind w:left="142" w:hanging="142"/>
        <w:jc w:val="both"/>
        <w:rPr>
          <w:u w:val="single"/>
        </w:rPr>
      </w:pPr>
      <w:r>
        <w:rPr>
          <w:u w:val="single"/>
        </w:rPr>
        <w:t>Strategy:</w:t>
      </w:r>
    </w:p>
    <w:p w:rsidR="00321628" w:rsidRPr="00321628" w:rsidRDefault="00321628" w:rsidP="00387392">
      <w:pPr>
        <w:pStyle w:val="ListParagraph"/>
        <w:numPr>
          <w:ilvl w:val="0"/>
          <w:numId w:val="11"/>
        </w:numPr>
        <w:tabs>
          <w:tab w:val="left" w:pos="142"/>
        </w:tabs>
        <w:ind w:left="142" w:hanging="142"/>
        <w:jc w:val="both"/>
        <w:rPr>
          <w:u w:val="single"/>
        </w:rPr>
      </w:pPr>
      <w:r>
        <w:t xml:space="preserve">How do boards propose to ensure a whole system approach is in place to support ‘Think </w:t>
      </w:r>
      <w:r w:rsidR="002F55C8">
        <w:t xml:space="preserve">Family’? </w:t>
      </w:r>
    </w:p>
    <w:p w:rsidR="00321628" w:rsidRPr="002F55C8" w:rsidRDefault="00321628" w:rsidP="00387392">
      <w:pPr>
        <w:pStyle w:val="ListParagraph"/>
        <w:numPr>
          <w:ilvl w:val="0"/>
          <w:numId w:val="11"/>
        </w:numPr>
        <w:tabs>
          <w:tab w:val="left" w:pos="142"/>
        </w:tabs>
        <w:ind w:left="142" w:hanging="142"/>
        <w:jc w:val="both"/>
        <w:rPr>
          <w:u w:val="single"/>
        </w:rPr>
      </w:pPr>
      <w:r>
        <w:t xml:space="preserve">What are we doing to truly ‘Think Family’ rather than marrying just ‘Think Adults’ and ‘Think Children’ what are the next steps around planning ‘Think Family’ when dealing with individual cases? </w:t>
      </w:r>
    </w:p>
    <w:p w:rsidR="002F55C8" w:rsidRDefault="002F55C8" w:rsidP="00387392">
      <w:pPr>
        <w:pStyle w:val="ListParagraph"/>
        <w:tabs>
          <w:tab w:val="left" w:pos="142"/>
        </w:tabs>
        <w:ind w:left="142" w:hanging="142"/>
        <w:jc w:val="both"/>
      </w:pPr>
    </w:p>
    <w:p w:rsidR="002F55C8" w:rsidRDefault="002F55C8" w:rsidP="00387392">
      <w:pPr>
        <w:pStyle w:val="ListParagraph"/>
        <w:tabs>
          <w:tab w:val="left" w:pos="142"/>
        </w:tabs>
        <w:ind w:left="142" w:hanging="142"/>
        <w:jc w:val="both"/>
      </w:pPr>
      <w:r>
        <w:rPr>
          <w:u w:val="single"/>
        </w:rPr>
        <w:t>Risk assessment:</w:t>
      </w:r>
    </w:p>
    <w:p w:rsidR="002F55C8" w:rsidRDefault="002F55C8" w:rsidP="00387392">
      <w:pPr>
        <w:pStyle w:val="ListParagraph"/>
        <w:numPr>
          <w:ilvl w:val="0"/>
          <w:numId w:val="11"/>
        </w:numPr>
        <w:tabs>
          <w:tab w:val="left" w:pos="142"/>
        </w:tabs>
        <w:ind w:left="142" w:hanging="142"/>
        <w:jc w:val="both"/>
      </w:pPr>
      <w:r>
        <w:t>How to establish a single risk assessment</w:t>
      </w:r>
    </w:p>
    <w:p w:rsidR="002F55C8" w:rsidRDefault="002F55C8" w:rsidP="00387392">
      <w:pPr>
        <w:tabs>
          <w:tab w:val="left" w:pos="142"/>
        </w:tabs>
        <w:ind w:left="142" w:hanging="142"/>
        <w:jc w:val="both"/>
      </w:pPr>
    </w:p>
    <w:p w:rsidR="002F55C8" w:rsidRDefault="002F55C8" w:rsidP="00387392">
      <w:pPr>
        <w:tabs>
          <w:tab w:val="left" w:pos="142"/>
        </w:tabs>
        <w:ind w:left="142" w:hanging="142"/>
        <w:jc w:val="both"/>
        <w:rPr>
          <w:u w:val="single"/>
        </w:rPr>
      </w:pPr>
      <w:r>
        <w:rPr>
          <w:u w:val="single"/>
        </w:rPr>
        <w:t>Learning disability:</w:t>
      </w:r>
    </w:p>
    <w:p w:rsidR="002F55C8" w:rsidRPr="002F55C8" w:rsidRDefault="002F55C8" w:rsidP="00387392">
      <w:pPr>
        <w:pStyle w:val="ListParagraph"/>
        <w:numPr>
          <w:ilvl w:val="0"/>
          <w:numId w:val="11"/>
        </w:numPr>
        <w:tabs>
          <w:tab w:val="left" w:pos="142"/>
        </w:tabs>
        <w:ind w:left="142" w:hanging="142"/>
        <w:jc w:val="both"/>
        <w:rPr>
          <w:u w:val="single"/>
        </w:rPr>
      </w:pPr>
      <w:r>
        <w:rPr>
          <w:u w:val="single"/>
        </w:rPr>
        <w:t>How do we improve access to learning disability services?</w:t>
      </w:r>
    </w:p>
    <w:p w:rsidR="002F55C8" w:rsidRPr="00773CC8" w:rsidRDefault="002F55C8" w:rsidP="00773CC8">
      <w:pPr>
        <w:tabs>
          <w:tab w:val="left" w:pos="142"/>
        </w:tabs>
        <w:rPr>
          <w:b/>
          <w:u w:val="single"/>
        </w:rPr>
      </w:pPr>
    </w:p>
    <w:p w:rsidR="002F55C8" w:rsidRDefault="002F55C8" w:rsidP="00387392">
      <w:pPr>
        <w:pStyle w:val="ListParagraph"/>
        <w:tabs>
          <w:tab w:val="left" w:pos="142"/>
        </w:tabs>
        <w:ind w:left="142" w:hanging="142"/>
      </w:pPr>
      <w:r>
        <w:rPr>
          <w:u w:val="single"/>
        </w:rPr>
        <w:t xml:space="preserve">Consent: </w:t>
      </w:r>
    </w:p>
    <w:p w:rsidR="00266DBC" w:rsidRDefault="00A304C1" w:rsidP="00387392">
      <w:pPr>
        <w:pStyle w:val="ListParagraph"/>
        <w:numPr>
          <w:ilvl w:val="0"/>
          <w:numId w:val="11"/>
        </w:numPr>
        <w:tabs>
          <w:tab w:val="left" w:pos="142"/>
        </w:tabs>
        <w:ind w:left="142" w:hanging="142"/>
      </w:pPr>
      <w:r>
        <w:t xml:space="preserve">VST completed by police and evidence risk and need for referral to the Mental Health </w:t>
      </w:r>
      <w:r w:rsidR="00AA7D56">
        <w:t>service, what</w:t>
      </w:r>
      <w:r>
        <w:t xml:space="preserve"> if </w:t>
      </w:r>
      <w:r w:rsidR="00266DBC">
        <w:t xml:space="preserve">the adult does not consent? </w:t>
      </w:r>
    </w:p>
    <w:p w:rsidR="00AA7D56" w:rsidRDefault="00AA7D56" w:rsidP="00387392">
      <w:pPr>
        <w:pStyle w:val="ListParagraph"/>
        <w:numPr>
          <w:ilvl w:val="0"/>
          <w:numId w:val="11"/>
        </w:numPr>
        <w:tabs>
          <w:tab w:val="left" w:pos="142"/>
        </w:tabs>
        <w:ind w:left="142" w:hanging="142"/>
      </w:pPr>
      <w:r>
        <w:t>Does safeguarding always ‘trump’ data protection (it should)</w:t>
      </w:r>
      <w:r w:rsidR="00F52A88">
        <w:t>?</w:t>
      </w:r>
      <w:r>
        <w:t xml:space="preserve"> </w:t>
      </w:r>
    </w:p>
    <w:p w:rsidR="00266DBC" w:rsidRDefault="00266DBC" w:rsidP="00387392">
      <w:pPr>
        <w:tabs>
          <w:tab w:val="left" w:pos="142"/>
        </w:tabs>
        <w:ind w:left="142" w:hanging="142"/>
        <w:rPr>
          <w:u w:val="single"/>
        </w:rPr>
      </w:pPr>
    </w:p>
    <w:p w:rsidR="00266DBC" w:rsidRDefault="00266DBC" w:rsidP="00387392">
      <w:pPr>
        <w:tabs>
          <w:tab w:val="left" w:pos="142"/>
        </w:tabs>
        <w:ind w:left="142" w:hanging="142"/>
        <w:rPr>
          <w:u w:val="single"/>
        </w:rPr>
      </w:pPr>
      <w:r>
        <w:rPr>
          <w:u w:val="single"/>
        </w:rPr>
        <w:t>Data Protection:</w:t>
      </w:r>
    </w:p>
    <w:p w:rsidR="00266DBC" w:rsidRDefault="00266DBC" w:rsidP="00387392">
      <w:pPr>
        <w:pStyle w:val="ListParagraph"/>
        <w:numPr>
          <w:ilvl w:val="0"/>
          <w:numId w:val="11"/>
        </w:numPr>
        <w:tabs>
          <w:tab w:val="left" w:pos="142"/>
        </w:tabs>
        <w:ind w:left="142" w:hanging="142"/>
      </w:pPr>
      <w:r>
        <w:t>How does Clara’s law relate to the data protection act? (Deep the greater risk over ride the potential all good perpetrators right to have their information kept confidential</w:t>
      </w:r>
      <w:proofErr w:type="gramStart"/>
      <w:r>
        <w:t xml:space="preserve">) </w:t>
      </w:r>
      <w:r w:rsidR="00F52A88">
        <w:t>?</w:t>
      </w:r>
      <w:proofErr w:type="gramEnd"/>
    </w:p>
    <w:p w:rsidR="00266DBC" w:rsidRDefault="00266DBC" w:rsidP="00387392">
      <w:pPr>
        <w:pStyle w:val="ListParagraph"/>
        <w:tabs>
          <w:tab w:val="left" w:pos="142"/>
        </w:tabs>
        <w:ind w:left="142" w:hanging="142"/>
        <w:rPr>
          <w:u w:val="single"/>
        </w:rPr>
      </w:pPr>
    </w:p>
    <w:p w:rsidR="00266DBC" w:rsidRDefault="00266DBC" w:rsidP="00387392">
      <w:pPr>
        <w:pStyle w:val="ListParagraph"/>
        <w:tabs>
          <w:tab w:val="left" w:pos="142"/>
        </w:tabs>
        <w:ind w:left="142" w:hanging="142"/>
        <w:rPr>
          <w:u w:val="single"/>
        </w:rPr>
      </w:pPr>
      <w:r>
        <w:rPr>
          <w:u w:val="single"/>
        </w:rPr>
        <w:t>Care Act:</w:t>
      </w:r>
    </w:p>
    <w:p w:rsidR="00266DBC" w:rsidRDefault="00266DBC" w:rsidP="00387392">
      <w:pPr>
        <w:pStyle w:val="ListParagraph"/>
        <w:numPr>
          <w:ilvl w:val="0"/>
          <w:numId w:val="11"/>
        </w:numPr>
        <w:tabs>
          <w:tab w:val="left" w:pos="142"/>
        </w:tabs>
        <w:ind w:left="142" w:hanging="142"/>
      </w:pPr>
      <w:r>
        <w:t xml:space="preserve">Paul Northcott Slides showed an obviously deprived property is </w:t>
      </w:r>
      <w:r w:rsidR="00AA7D56">
        <w:t xml:space="preserve">it harder to evidence when going into a well kept home? </w:t>
      </w:r>
    </w:p>
    <w:p w:rsidR="00AA7D56" w:rsidRDefault="00AA7D56" w:rsidP="00387392">
      <w:pPr>
        <w:pStyle w:val="ListParagraph"/>
        <w:numPr>
          <w:ilvl w:val="0"/>
          <w:numId w:val="11"/>
        </w:numPr>
        <w:tabs>
          <w:tab w:val="left" w:pos="142"/>
        </w:tabs>
        <w:ind w:left="142" w:hanging="142"/>
      </w:pPr>
      <w:r>
        <w:t xml:space="preserve">Does ‘Think Family’ recognise care act 2014 compliance and alignment around prevention and </w:t>
      </w:r>
      <w:proofErr w:type="gramStart"/>
      <w:r>
        <w:t>well  being</w:t>
      </w:r>
      <w:proofErr w:type="gramEnd"/>
      <w:r>
        <w:t>?</w:t>
      </w:r>
    </w:p>
    <w:p w:rsidR="00AA7D56" w:rsidRDefault="00AA7D56" w:rsidP="00387392">
      <w:pPr>
        <w:pStyle w:val="ListParagraph"/>
        <w:tabs>
          <w:tab w:val="left" w:pos="142"/>
        </w:tabs>
        <w:ind w:left="142" w:hanging="142"/>
        <w:rPr>
          <w:u w:val="single"/>
        </w:rPr>
      </w:pPr>
    </w:p>
    <w:p w:rsidR="00171638" w:rsidRDefault="00171638" w:rsidP="00387392">
      <w:pPr>
        <w:pStyle w:val="ListParagraph"/>
        <w:tabs>
          <w:tab w:val="left" w:pos="142"/>
        </w:tabs>
        <w:ind w:left="142" w:hanging="142"/>
        <w:rPr>
          <w:u w:val="single"/>
        </w:rPr>
      </w:pPr>
      <w:r>
        <w:rPr>
          <w:u w:val="single"/>
        </w:rPr>
        <w:t xml:space="preserve">VIST: </w:t>
      </w:r>
    </w:p>
    <w:p w:rsidR="00171638" w:rsidRDefault="00171638" w:rsidP="00387392">
      <w:pPr>
        <w:pStyle w:val="ListParagraph"/>
        <w:numPr>
          <w:ilvl w:val="0"/>
          <w:numId w:val="11"/>
        </w:numPr>
        <w:tabs>
          <w:tab w:val="left" w:pos="142"/>
        </w:tabs>
        <w:ind w:left="142" w:hanging="142"/>
      </w:pPr>
      <w:r>
        <w:t xml:space="preserve">How do agencies know </w:t>
      </w:r>
      <w:r w:rsidR="000F0AA6">
        <w:t>about the</w:t>
      </w:r>
      <w:r>
        <w:t xml:space="preserve"> pathways for the VIST? How do frontline agencies know? </w:t>
      </w:r>
    </w:p>
    <w:p w:rsidR="00171638" w:rsidRDefault="00171638" w:rsidP="00387392">
      <w:pPr>
        <w:pStyle w:val="ListParagraph"/>
        <w:numPr>
          <w:ilvl w:val="0"/>
          <w:numId w:val="11"/>
        </w:numPr>
        <w:tabs>
          <w:tab w:val="left" w:pos="142"/>
        </w:tabs>
        <w:ind w:left="142" w:hanging="142"/>
      </w:pPr>
      <w:r>
        <w:t>Can acute service</w:t>
      </w:r>
      <w:r w:rsidR="000F0AA6">
        <w:t xml:space="preserve">s (Hospital) adopt a similar VIST </w:t>
      </w:r>
      <w:r>
        <w:t xml:space="preserve">system for assessing and discharge or adapt to meet hospital needs? </w:t>
      </w:r>
    </w:p>
    <w:p w:rsidR="00171638" w:rsidRDefault="00171638" w:rsidP="00387392">
      <w:pPr>
        <w:pStyle w:val="ListParagraph"/>
        <w:numPr>
          <w:ilvl w:val="0"/>
          <w:numId w:val="11"/>
        </w:numPr>
        <w:tabs>
          <w:tab w:val="left" w:pos="142"/>
        </w:tabs>
        <w:ind w:left="142" w:hanging="142"/>
      </w:pPr>
      <w:r>
        <w:t xml:space="preserve">VIST is increasing volume to MASH rather than to other agencies, How is this going to be </w:t>
      </w:r>
      <w:proofErr w:type="gramStart"/>
      <w:r>
        <w:t>addressed  to</w:t>
      </w:r>
      <w:proofErr w:type="gramEnd"/>
      <w:r>
        <w:t xml:space="preserve"> prevent flooding into MASH services as it rolls out ?</w:t>
      </w:r>
    </w:p>
    <w:p w:rsidR="000F0AA6" w:rsidRDefault="000F0AA6" w:rsidP="00387392">
      <w:pPr>
        <w:tabs>
          <w:tab w:val="left" w:pos="142"/>
        </w:tabs>
        <w:ind w:left="142" w:hanging="142"/>
        <w:rPr>
          <w:u w:val="single"/>
        </w:rPr>
      </w:pPr>
    </w:p>
    <w:p w:rsidR="000F0AA6" w:rsidRDefault="000F0AA6" w:rsidP="00387392">
      <w:pPr>
        <w:tabs>
          <w:tab w:val="left" w:pos="142"/>
        </w:tabs>
        <w:ind w:left="142" w:hanging="142"/>
        <w:rPr>
          <w:u w:val="single"/>
        </w:rPr>
      </w:pPr>
      <w:r>
        <w:rPr>
          <w:u w:val="single"/>
        </w:rPr>
        <w:t>Information sharing:</w:t>
      </w:r>
    </w:p>
    <w:p w:rsidR="000F0AA6" w:rsidRDefault="000F0AA6" w:rsidP="00387392">
      <w:pPr>
        <w:pStyle w:val="ListParagraph"/>
        <w:numPr>
          <w:ilvl w:val="0"/>
          <w:numId w:val="11"/>
        </w:numPr>
        <w:tabs>
          <w:tab w:val="left" w:pos="142"/>
        </w:tabs>
        <w:ind w:left="142" w:hanging="142"/>
        <w:jc w:val="both"/>
      </w:pPr>
      <w:r w:rsidRPr="000F0AA6">
        <w:t xml:space="preserve">What are we doing about the </w:t>
      </w:r>
      <w:r>
        <w:t>‘hidden harms’ in reference to information sharing between agencies?</w:t>
      </w:r>
    </w:p>
    <w:p w:rsidR="000F0AA6" w:rsidRDefault="000F0AA6" w:rsidP="00387392">
      <w:pPr>
        <w:pStyle w:val="ListParagraph"/>
        <w:numPr>
          <w:ilvl w:val="0"/>
          <w:numId w:val="11"/>
        </w:numPr>
        <w:tabs>
          <w:tab w:val="left" w:pos="142"/>
        </w:tabs>
        <w:ind w:left="142" w:hanging="142"/>
        <w:jc w:val="both"/>
      </w:pPr>
      <w:r>
        <w:t>Where are we with</w:t>
      </w:r>
      <w:r w:rsidR="009D4DBA">
        <w:t xml:space="preserve"> work on hidden harm</w:t>
      </w:r>
      <w:r>
        <w:t>; information sharing with agencies</w:t>
      </w:r>
      <w:r w:rsidR="00F52A88">
        <w:t>, focus on hidden young carers?</w:t>
      </w:r>
    </w:p>
    <w:p w:rsidR="009D4DBA" w:rsidRDefault="009D4DBA" w:rsidP="00387392">
      <w:pPr>
        <w:pStyle w:val="ListParagraph"/>
        <w:numPr>
          <w:ilvl w:val="0"/>
          <w:numId w:val="11"/>
        </w:numPr>
        <w:tabs>
          <w:tab w:val="left" w:pos="142"/>
        </w:tabs>
        <w:ind w:left="142" w:hanging="142"/>
        <w:jc w:val="both"/>
      </w:pPr>
      <w:r>
        <w:t>How do we join information about domestic abuse incidents up to supporting children in school?</w:t>
      </w:r>
    </w:p>
    <w:p w:rsidR="009D4DBA" w:rsidRDefault="009D4DBA" w:rsidP="00387392">
      <w:pPr>
        <w:pStyle w:val="ListParagraph"/>
        <w:numPr>
          <w:ilvl w:val="0"/>
          <w:numId w:val="11"/>
        </w:numPr>
        <w:tabs>
          <w:tab w:val="left" w:pos="142"/>
        </w:tabs>
        <w:ind w:left="142" w:hanging="142"/>
        <w:jc w:val="both"/>
      </w:pPr>
      <w:r>
        <w:t xml:space="preserve">How do we over come barriers to data sharing? </w:t>
      </w:r>
    </w:p>
    <w:p w:rsidR="009D4DBA" w:rsidRDefault="009D4DBA" w:rsidP="00387392">
      <w:pPr>
        <w:pStyle w:val="ListParagraph"/>
        <w:numPr>
          <w:ilvl w:val="0"/>
          <w:numId w:val="11"/>
        </w:numPr>
        <w:tabs>
          <w:tab w:val="left" w:pos="142"/>
        </w:tabs>
        <w:ind w:left="142" w:hanging="142"/>
        <w:jc w:val="both"/>
      </w:pPr>
      <w:r>
        <w:t>(How) do multi agencies share information when they all have different systems?</w:t>
      </w:r>
    </w:p>
    <w:p w:rsidR="009D4DBA" w:rsidRDefault="009D4DBA" w:rsidP="00387392">
      <w:pPr>
        <w:pStyle w:val="ListParagraph"/>
        <w:tabs>
          <w:tab w:val="left" w:pos="142"/>
        </w:tabs>
        <w:ind w:left="142" w:hanging="142"/>
        <w:jc w:val="both"/>
        <w:rPr>
          <w:b/>
          <w:u w:val="single"/>
        </w:rPr>
      </w:pPr>
    </w:p>
    <w:p w:rsidR="00387392" w:rsidRDefault="00387392" w:rsidP="00387392">
      <w:pPr>
        <w:pStyle w:val="ListParagraph"/>
        <w:tabs>
          <w:tab w:val="left" w:pos="142"/>
        </w:tabs>
        <w:ind w:left="142" w:hanging="142"/>
        <w:jc w:val="both"/>
        <w:rPr>
          <w:b/>
          <w:u w:val="single"/>
        </w:rPr>
      </w:pPr>
      <w:r>
        <w:rPr>
          <w:b/>
          <w:u w:val="single"/>
        </w:rPr>
        <w:t>Responsibility:</w:t>
      </w:r>
    </w:p>
    <w:p w:rsidR="00387392" w:rsidRDefault="00387392" w:rsidP="00387392">
      <w:pPr>
        <w:pStyle w:val="ListParagraph"/>
        <w:numPr>
          <w:ilvl w:val="0"/>
          <w:numId w:val="12"/>
        </w:numPr>
        <w:tabs>
          <w:tab w:val="left" w:pos="142"/>
          <w:tab w:val="left" w:pos="567"/>
        </w:tabs>
        <w:ind w:left="142" w:hanging="142"/>
        <w:jc w:val="both"/>
      </w:pPr>
      <w:r>
        <w:t>How will the police capture the voice of the child/young person</w:t>
      </w:r>
      <w:r w:rsidR="00F52A88">
        <w:t>?</w:t>
      </w:r>
    </w:p>
    <w:p w:rsidR="00387392" w:rsidRDefault="00387392" w:rsidP="00387392">
      <w:pPr>
        <w:pStyle w:val="ListParagraph"/>
        <w:numPr>
          <w:ilvl w:val="0"/>
          <w:numId w:val="12"/>
        </w:numPr>
        <w:tabs>
          <w:tab w:val="left" w:pos="142"/>
          <w:tab w:val="left" w:pos="567"/>
        </w:tabs>
        <w:ind w:left="142" w:hanging="142"/>
        <w:jc w:val="both"/>
      </w:pPr>
      <w:r>
        <w:t>How will the police balance all the conflicting demands</w:t>
      </w:r>
      <w:r w:rsidR="00F52A88">
        <w:t>?</w:t>
      </w:r>
    </w:p>
    <w:p w:rsidR="00387392" w:rsidRDefault="00387392" w:rsidP="00387392">
      <w:pPr>
        <w:pStyle w:val="ListParagraph"/>
        <w:numPr>
          <w:ilvl w:val="0"/>
          <w:numId w:val="12"/>
        </w:numPr>
        <w:tabs>
          <w:tab w:val="left" w:pos="142"/>
          <w:tab w:val="left" w:pos="567"/>
        </w:tabs>
        <w:ind w:left="142" w:hanging="142"/>
        <w:jc w:val="both"/>
      </w:pPr>
      <w:r>
        <w:t>How can we get GP’s more involved?</w:t>
      </w:r>
    </w:p>
    <w:p w:rsidR="00387392" w:rsidRDefault="00387392" w:rsidP="00387392">
      <w:pPr>
        <w:pStyle w:val="ListParagraph"/>
        <w:numPr>
          <w:ilvl w:val="0"/>
          <w:numId w:val="12"/>
        </w:numPr>
        <w:tabs>
          <w:tab w:val="left" w:pos="142"/>
          <w:tab w:val="left" w:pos="567"/>
        </w:tabs>
        <w:ind w:left="142" w:hanging="142"/>
        <w:jc w:val="both"/>
      </w:pPr>
      <w:r>
        <w:t>What is the link between police and inpatient mental health wards?</w:t>
      </w:r>
    </w:p>
    <w:p w:rsidR="00F52A88" w:rsidRDefault="00F52A88" w:rsidP="00387392">
      <w:pPr>
        <w:pStyle w:val="ListParagraph"/>
        <w:numPr>
          <w:ilvl w:val="0"/>
          <w:numId w:val="12"/>
        </w:numPr>
        <w:tabs>
          <w:tab w:val="left" w:pos="142"/>
          <w:tab w:val="left" w:pos="567"/>
        </w:tabs>
        <w:ind w:left="142" w:hanging="142"/>
        <w:jc w:val="both"/>
      </w:pPr>
      <w:r>
        <w:t>When risk assessments are passed on to MASH, do agencies ‘wash their hands’ of their responsibility?</w:t>
      </w:r>
    </w:p>
    <w:p w:rsidR="00F52A88" w:rsidRDefault="00F52A88" w:rsidP="00F52A88">
      <w:pPr>
        <w:tabs>
          <w:tab w:val="left" w:pos="142"/>
          <w:tab w:val="left" w:pos="567"/>
        </w:tabs>
        <w:jc w:val="both"/>
        <w:rPr>
          <w:b/>
          <w:u w:val="single"/>
        </w:rPr>
      </w:pPr>
    </w:p>
    <w:p w:rsidR="00D7495A" w:rsidRDefault="00D7495A">
      <w:pPr>
        <w:rPr>
          <w:b/>
          <w:u w:val="single"/>
        </w:rPr>
      </w:pPr>
      <w:r>
        <w:rPr>
          <w:b/>
          <w:u w:val="single"/>
        </w:rPr>
        <w:br w:type="page"/>
      </w:r>
    </w:p>
    <w:p w:rsidR="00773CC8" w:rsidRPr="00773CC8" w:rsidRDefault="00773CC8" w:rsidP="00773CC8">
      <w:pPr>
        <w:tabs>
          <w:tab w:val="left" w:pos="142"/>
          <w:tab w:val="left" w:pos="567"/>
        </w:tabs>
        <w:jc w:val="center"/>
        <w:rPr>
          <w:b/>
          <w:sz w:val="32"/>
          <w:szCs w:val="32"/>
          <w:u w:val="single"/>
        </w:rPr>
      </w:pPr>
      <w:r w:rsidRPr="00773CC8">
        <w:rPr>
          <w:b/>
          <w:sz w:val="32"/>
          <w:szCs w:val="32"/>
          <w:u w:val="single"/>
        </w:rPr>
        <w:lastRenderedPageBreak/>
        <w:t xml:space="preserve">Think Family and </w:t>
      </w:r>
      <w:proofErr w:type="gramStart"/>
      <w:r w:rsidRPr="00773CC8">
        <w:rPr>
          <w:b/>
          <w:sz w:val="32"/>
          <w:szCs w:val="32"/>
          <w:u w:val="single"/>
        </w:rPr>
        <w:t>The</w:t>
      </w:r>
      <w:proofErr w:type="gramEnd"/>
      <w:r w:rsidRPr="00773CC8">
        <w:rPr>
          <w:b/>
          <w:sz w:val="32"/>
          <w:szCs w:val="32"/>
          <w:u w:val="single"/>
        </w:rPr>
        <w:t xml:space="preserve"> Police:</w:t>
      </w:r>
    </w:p>
    <w:p w:rsidR="00773CC8" w:rsidRDefault="00773CC8" w:rsidP="00F52A88">
      <w:pPr>
        <w:tabs>
          <w:tab w:val="left" w:pos="142"/>
          <w:tab w:val="left" w:pos="567"/>
        </w:tabs>
        <w:jc w:val="both"/>
        <w:rPr>
          <w:b/>
          <w:u w:val="single"/>
        </w:rPr>
      </w:pPr>
    </w:p>
    <w:p w:rsidR="00F52A88" w:rsidRDefault="00F52A88" w:rsidP="00F52A88">
      <w:pPr>
        <w:tabs>
          <w:tab w:val="left" w:pos="142"/>
          <w:tab w:val="left" w:pos="567"/>
        </w:tabs>
        <w:jc w:val="both"/>
        <w:rPr>
          <w:b/>
          <w:u w:val="single"/>
        </w:rPr>
      </w:pPr>
      <w:r>
        <w:rPr>
          <w:b/>
          <w:u w:val="single"/>
        </w:rPr>
        <w:t>Types of abuse:</w:t>
      </w:r>
    </w:p>
    <w:p w:rsidR="00F52A88" w:rsidRDefault="00F52A88" w:rsidP="00F52A88">
      <w:pPr>
        <w:pStyle w:val="ListParagraph"/>
        <w:numPr>
          <w:ilvl w:val="0"/>
          <w:numId w:val="13"/>
        </w:numPr>
        <w:tabs>
          <w:tab w:val="left" w:pos="142"/>
        </w:tabs>
        <w:ind w:left="0" w:firstLine="0"/>
        <w:jc w:val="both"/>
      </w:pPr>
      <w:r>
        <w:t xml:space="preserve">There has been a lot of mentioning about domestic abuse what about other types of </w:t>
      </w:r>
      <w:proofErr w:type="gramStart"/>
      <w:r>
        <w:t>abuse(</w:t>
      </w:r>
      <w:proofErr w:type="gramEnd"/>
      <w:r>
        <w:t xml:space="preserve">Emotional, Financial, </w:t>
      </w:r>
      <w:proofErr w:type="spellStart"/>
      <w:r>
        <w:t>ect</w:t>
      </w:r>
      <w:proofErr w:type="spellEnd"/>
      <w:r>
        <w:t>.)?</w:t>
      </w:r>
    </w:p>
    <w:p w:rsidR="00F52A88" w:rsidRDefault="00F52A88" w:rsidP="00F52A88">
      <w:pPr>
        <w:tabs>
          <w:tab w:val="left" w:pos="142"/>
        </w:tabs>
        <w:jc w:val="both"/>
      </w:pPr>
    </w:p>
    <w:p w:rsidR="00F52A88" w:rsidRDefault="00F52A88" w:rsidP="00773CC8">
      <w:pPr>
        <w:tabs>
          <w:tab w:val="left" w:pos="142"/>
        </w:tabs>
        <w:jc w:val="both"/>
        <w:rPr>
          <w:b/>
          <w:u w:val="single"/>
        </w:rPr>
      </w:pPr>
      <w:r>
        <w:rPr>
          <w:b/>
          <w:u w:val="single"/>
        </w:rPr>
        <w:t>Skills and Culture:</w:t>
      </w:r>
    </w:p>
    <w:p w:rsidR="00F52A88" w:rsidRDefault="00F52A88" w:rsidP="00773CC8">
      <w:pPr>
        <w:pStyle w:val="ListParagraph"/>
        <w:numPr>
          <w:ilvl w:val="0"/>
          <w:numId w:val="13"/>
        </w:numPr>
        <w:tabs>
          <w:tab w:val="left" w:pos="142"/>
        </w:tabs>
        <w:ind w:left="0" w:firstLine="0"/>
        <w:jc w:val="both"/>
      </w:pPr>
      <w:r>
        <w:t>How do we keep practitioner’s critical skills and professional curiosity?</w:t>
      </w:r>
    </w:p>
    <w:p w:rsidR="00F52A88" w:rsidRDefault="00F52A88" w:rsidP="00773CC8">
      <w:pPr>
        <w:pStyle w:val="ListParagraph"/>
        <w:numPr>
          <w:ilvl w:val="0"/>
          <w:numId w:val="13"/>
        </w:numPr>
        <w:tabs>
          <w:tab w:val="left" w:pos="142"/>
        </w:tabs>
        <w:ind w:left="0" w:firstLine="0"/>
        <w:jc w:val="both"/>
      </w:pPr>
      <w:r>
        <w:t>Do we complete quality supervision? Do we ask practitioner’s “How do you feel about that”?</w:t>
      </w:r>
    </w:p>
    <w:p w:rsidR="00F52A88" w:rsidRDefault="00F52A88" w:rsidP="00773CC8">
      <w:pPr>
        <w:pStyle w:val="ListParagraph"/>
        <w:numPr>
          <w:ilvl w:val="0"/>
          <w:numId w:val="13"/>
        </w:numPr>
        <w:tabs>
          <w:tab w:val="left" w:pos="142"/>
        </w:tabs>
        <w:ind w:left="0" w:firstLine="0"/>
        <w:jc w:val="both"/>
      </w:pPr>
      <w:r>
        <w:t xml:space="preserve">Are we a ‘Learning organisation”? </w:t>
      </w:r>
    </w:p>
    <w:p w:rsidR="00773CC8" w:rsidRDefault="00773CC8" w:rsidP="00D7495A">
      <w:pPr>
        <w:pStyle w:val="ListParagraph"/>
        <w:tabs>
          <w:tab w:val="left" w:pos="142"/>
        </w:tabs>
        <w:ind w:left="0"/>
        <w:jc w:val="both"/>
        <w:rPr>
          <w:b/>
          <w:u w:val="single"/>
        </w:rPr>
      </w:pPr>
    </w:p>
    <w:p w:rsidR="00F52A88" w:rsidRDefault="00F52A88" w:rsidP="00D7495A">
      <w:pPr>
        <w:pStyle w:val="ListParagraph"/>
        <w:tabs>
          <w:tab w:val="left" w:pos="142"/>
        </w:tabs>
        <w:ind w:left="0"/>
        <w:jc w:val="both"/>
        <w:rPr>
          <w:b/>
          <w:u w:val="single"/>
        </w:rPr>
      </w:pPr>
      <w:r>
        <w:rPr>
          <w:b/>
          <w:u w:val="single"/>
        </w:rPr>
        <w:t>Strategy:</w:t>
      </w:r>
    </w:p>
    <w:p w:rsidR="00F52A88" w:rsidRDefault="003939BF" w:rsidP="00D7495A">
      <w:pPr>
        <w:pStyle w:val="ListParagraph"/>
        <w:numPr>
          <w:ilvl w:val="0"/>
          <w:numId w:val="13"/>
        </w:numPr>
        <w:tabs>
          <w:tab w:val="left" w:pos="142"/>
        </w:tabs>
        <w:ind w:left="0" w:firstLine="0"/>
        <w:jc w:val="both"/>
      </w:pPr>
      <w:r>
        <w:t>What happens if there is a change of direction at the top of the force?</w:t>
      </w:r>
    </w:p>
    <w:p w:rsidR="003939BF" w:rsidRDefault="003939BF" w:rsidP="00D7495A">
      <w:pPr>
        <w:pStyle w:val="ListParagraph"/>
        <w:numPr>
          <w:ilvl w:val="0"/>
          <w:numId w:val="13"/>
        </w:numPr>
        <w:tabs>
          <w:tab w:val="left" w:pos="142"/>
        </w:tabs>
        <w:ind w:left="0" w:firstLine="0"/>
        <w:jc w:val="both"/>
      </w:pPr>
      <w:r>
        <w:t>Should we assess need rather than risk?</w:t>
      </w:r>
    </w:p>
    <w:p w:rsidR="003939BF" w:rsidRDefault="003939BF" w:rsidP="00D7495A">
      <w:pPr>
        <w:pStyle w:val="ListParagraph"/>
        <w:numPr>
          <w:ilvl w:val="0"/>
          <w:numId w:val="13"/>
        </w:numPr>
        <w:tabs>
          <w:tab w:val="left" w:pos="142"/>
        </w:tabs>
        <w:ind w:left="0" w:firstLine="0"/>
        <w:jc w:val="both"/>
      </w:pPr>
      <w:r>
        <w:t>How well is the change in police vision ‘known’ on the ground/ middle management?</w:t>
      </w:r>
    </w:p>
    <w:p w:rsidR="003939BF" w:rsidRDefault="003939BF" w:rsidP="00D7495A">
      <w:pPr>
        <w:pStyle w:val="ListParagraph"/>
        <w:numPr>
          <w:ilvl w:val="0"/>
          <w:numId w:val="13"/>
        </w:numPr>
        <w:tabs>
          <w:tab w:val="left" w:pos="142"/>
        </w:tabs>
        <w:ind w:left="0" w:firstLine="0"/>
        <w:jc w:val="both"/>
      </w:pPr>
      <w:r>
        <w:t>How do we move from a single-agency vision to an actual multi agency approach</w:t>
      </w:r>
    </w:p>
    <w:p w:rsidR="00773CC8" w:rsidRDefault="00773CC8" w:rsidP="00D7495A">
      <w:pPr>
        <w:pStyle w:val="ListParagraph"/>
        <w:tabs>
          <w:tab w:val="left" w:pos="142"/>
        </w:tabs>
        <w:ind w:left="0"/>
        <w:jc w:val="both"/>
        <w:rPr>
          <w:b/>
          <w:u w:val="single"/>
        </w:rPr>
      </w:pPr>
    </w:p>
    <w:p w:rsidR="003939BF" w:rsidRDefault="003939BF" w:rsidP="00D7495A">
      <w:pPr>
        <w:pStyle w:val="ListParagraph"/>
        <w:tabs>
          <w:tab w:val="left" w:pos="142"/>
        </w:tabs>
        <w:ind w:left="0"/>
        <w:jc w:val="both"/>
        <w:rPr>
          <w:b/>
          <w:u w:val="single"/>
        </w:rPr>
      </w:pPr>
      <w:r>
        <w:rPr>
          <w:b/>
          <w:u w:val="single"/>
        </w:rPr>
        <w:t>Impact of street triage:</w:t>
      </w:r>
    </w:p>
    <w:p w:rsidR="00660541" w:rsidRDefault="00654579" w:rsidP="00D7495A">
      <w:pPr>
        <w:pStyle w:val="ListParagraph"/>
        <w:numPr>
          <w:ilvl w:val="0"/>
          <w:numId w:val="13"/>
        </w:numPr>
        <w:tabs>
          <w:tab w:val="left" w:pos="142"/>
        </w:tabs>
        <w:ind w:left="0" w:firstLine="0"/>
        <w:jc w:val="both"/>
      </w:pPr>
      <w:r>
        <w:t xml:space="preserve">What has been the impact of “street triage” and ‘courts diversion and liaison services’ regarding Think Family </w:t>
      </w:r>
      <w:r w:rsidR="00660541">
        <w:t>resourced and targeted appropriately</w:t>
      </w:r>
    </w:p>
    <w:p w:rsidR="00660541" w:rsidRDefault="00660541" w:rsidP="00D7495A">
      <w:pPr>
        <w:pStyle w:val="ListParagraph"/>
        <w:numPr>
          <w:ilvl w:val="0"/>
          <w:numId w:val="13"/>
        </w:numPr>
        <w:tabs>
          <w:tab w:val="left" w:pos="142"/>
        </w:tabs>
        <w:ind w:left="0" w:firstLine="0"/>
        <w:jc w:val="both"/>
      </w:pPr>
      <w:r>
        <w:t xml:space="preserve">What </w:t>
      </w:r>
      <w:r w:rsidR="00E12C9C">
        <w:t>protocols are</w:t>
      </w:r>
      <w:r>
        <w:t xml:space="preserve"> the police using to decide what </w:t>
      </w:r>
      <w:proofErr w:type="gramStart"/>
      <w:r>
        <w:t>is</w:t>
      </w:r>
      <w:proofErr w:type="gramEnd"/>
      <w:r>
        <w:t xml:space="preserve"> a safeguarding concern? As it seems the understanding on what poses a risk is stereotypical to what people perceive as a safeguarding concern?</w:t>
      </w:r>
    </w:p>
    <w:p w:rsidR="00773CC8" w:rsidRDefault="00773CC8" w:rsidP="00D7495A">
      <w:pPr>
        <w:pStyle w:val="ListParagraph"/>
        <w:tabs>
          <w:tab w:val="left" w:pos="142"/>
        </w:tabs>
        <w:ind w:left="0"/>
        <w:jc w:val="both"/>
        <w:rPr>
          <w:b/>
          <w:u w:val="single"/>
        </w:rPr>
      </w:pPr>
    </w:p>
    <w:p w:rsidR="00660541" w:rsidRDefault="00660541" w:rsidP="00D7495A">
      <w:pPr>
        <w:pStyle w:val="ListParagraph"/>
        <w:tabs>
          <w:tab w:val="left" w:pos="142"/>
        </w:tabs>
        <w:ind w:left="0"/>
        <w:jc w:val="both"/>
        <w:rPr>
          <w:b/>
          <w:u w:val="single"/>
        </w:rPr>
      </w:pPr>
      <w:r>
        <w:rPr>
          <w:b/>
          <w:u w:val="single"/>
        </w:rPr>
        <w:t>Process:</w:t>
      </w:r>
    </w:p>
    <w:p w:rsidR="003939BF" w:rsidRDefault="00660541" w:rsidP="00D7495A">
      <w:pPr>
        <w:pStyle w:val="ListParagraph"/>
        <w:numPr>
          <w:ilvl w:val="0"/>
          <w:numId w:val="13"/>
        </w:numPr>
        <w:tabs>
          <w:tab w:val="left" w:pos="142"/>
        </w:tabs>
        <w:ind w:left="0" w:firstLine="0"/>
        <w:jc w:val="both"/>
      </w:pPr>
      <w:r>
        <w:t xml:space="preserve">How do police make a referral to mental </w:t>
      </w:r>
      <w:r w:rsidR="00E12C9C">
        <w:t>health?</w:t>
      </w:r>
    </w:p>
    <w:p w:rsidR="00660541" w:rsidRDefault="00660541" w:rsidP="00D7495A">
      <w:pPr>
        <w:pStyle w:val="ListParagraph"/>
        <w:numPr>
          <w:ilvl w:val="0"/>
          <w:numId w:val="13"/>
        </w:numPr>
        <w:tabs>
          <w:tab w:val="left" w:pos="142"/>
        </w:tabs>
        <w:ind w:left="0" w:firstLine="0"/>
        <w:jc w:val="both"/>
      </w:pPr>
      <w:r>
        <w:t>How are the police incorporating the multi agency threshold tool in their first response assessment?</w:t>
      </w:r>
    </w:p>
    <w:p w:rsidR="00773CC8" w:rsidRDefault="00773CC8" w:rsidP="00773CC8">
      <w:pPr>
        <w:pStyle w:val="ListParagraph"/>
        <w:tabs>
          <w:tab w:val="left" w:pos="142"/>
        </w:tabs>
        <w:ind w:left="0"/>
        <w:jc w:val="both"/>
      </w:pPr>
    </w:p>
    <w:p w:rsidR="00773CC8" w:rsidRDefault="00773CC8" w:rsidP="00773CC8">
      <w:pPr>
        <w:pStyle w:val="ListParagraph"/>
        <w:tabs>
          <w:tab w:val="left" w:pos="142"/>
        </w:tabs>
        <w:ind w:left="0"/>
        <w:jc w:val="both"/>
      </w:pPr>
    </w:p>
    <w:p w:rsidR="00660541" w:rsidRDefault="00660541" w:rsidP="00773CC8">
      <w:pPr>
        <w:pStyle w:val="ListParagraph"/>
        <w:tabs>
          <w:tab w:val="left" w:pos="142"/>
        </w:tabs>
        <w:spacing w:line="480" w:lineRule="auto"/>
        <w:ind w:left="0"/>
        <w:jc w:val="center"/>
        <w:rPr>
          <w:b/>
          <w:sz w:val="32"/>
          <w:szCs w:val="32"/>
          <w:u w:val="single"/>
        </w:rPr>
      </w:pPr>
      <w:r>
        <w:rPr>
          <w:b/>
          <w:sz w:val="32"/>
          <w:szCs w:val="32"/>
          <w:u w:val="single"/>
        </w:rPr>
        <w:t xml:space="preserve">Think Family and </w:t>
      </w:r>
      <w:r w:rsidR="00F02584">
        <w:rPr>
          <w:b/>
          <w:sz w:val="32"/>
          <w:szCs w:val="32"/>
          <w:u w:val="single"/>
        </w:rPr>
        <w:t>probation:</w:t>
      </w:r>
    </w:p>
    <w:p w:rsidR="00F02584" w:rsidRDefault="00F02584" w:rsidP="00773CC8">
      <w:pPr>
        <w:pStyle w:val="ListParagraph"/>
        <w:tabs>
          <w:tab w:val="left" w:pos="142"/>
        </w:tabs>
        <w:ind w:left="0"/>
        <w:jc w:val="both"/>
        <w:rPr>
          <w:b/>
          <w:u w:val="single"/>
        </w:rPr>
      </w:pPr>
      <w:r>
        <w:rPr>
          <w:b/>
          <w:u w:val="single"/>
        </w:rPr>
        <w:t>Training:</w:t>
      </w:r>
    </w:p>
    <w:p w:rsidR="00F02584" w:rsidRDefault="00F02584" w:rsidP="00773CC8">
      <w:pPr>
        <w:pStyle w:val="ListParagraph"/>
        <w:numPr>
          <w:ilvl w:val="0"/>
          <w:numId w:val="13"/>
        </w:numPr>
        <w:tabs>
          <w:tab w:val="left" w:pos="142"/>
        </w:tabs>
        <w:ind w:left="0" w:firstLine="0"/>
        <w:jc w:val="both"/>
      </w:pPr>
      <w:r>
        <w:t xml:space="preserve">Where is the training for the courts on think family? </w:t>
      </w:r>
    </w:p>
    <w:p w:rsidR="00E92FF0" w:rsidRDefault="00E92FF0" w:rsidP="00773CC8">
      <w:pPr>
        <w:tabs>
          <w:tab w:val="left" w:pos="142"/>
        </w:tabs>
        <w:jc w:val="both"/>
        <w:rPr>
          <w:b/>
          <w:u w:val="single"/>
        </w:rPr>
      </w:pPr>
    </w:p>
    <w:p w:rsidR="00F02584" w:rsidRDefault="00F02584" w:rsidP="00773CC8">
      <w:pPr>
        <w:tabs>
          <w:tab w:val="left" w:pos="142"/>
        </w:tabs>
        <w:jc w:val="both"/>
        <w:rPr>
          <w:b/>
          <w:u w:val="single"/>
        </w:rPr>
      </w:pPr>
      <w:r>
        <w:rPr>
          <w:b/>
          <w:u w:val="single"/>
        </w:rPr>
        <w:t>Information sharing:</w:t>
      </w:r>
    </w:p>
    <w:p w:rsidR="00F02584" w:rsidRDefault="00F02584" w:rsidP="00773CC8">
      <w:pPr>
        <w:pStyle w:val="ListParagraph"/>
        <w:numPr>
          <w:ilvl w:val="0"/>
          <w:numId w:val="13"/>
        </w:numPr>
        <w:tabs>
          <w:tab w:val="left" w:pos="142"/>
        </w:tabs>
        <w:ind w:left="0" w:firstLine="0"/>
        <w:jc w:val="both"/>
      </w:pPr>
      <w:r>
        <w:t>How do we overcome information sharing when not ‘high’ risk?</w:t>
      </w:r>
    </w:p>
    <w:p w:rsidR="00F02584" w:rsidRDefault="00F02584" w:rsidP="00773CC8">
      <w:pPr>
        <w:pStyle w:val="ListParagraph"/>
        <w:numPr>
          <w:ilvl w:val="0"/>
          <w:numId w:val="13"/>
        </w:numPr>
        <w:tabs>
          <w:tab w:val="left" w:pos="142"/>
        </w:tabs>
        <w:ind w:left="0" w:firstLine="0"/>
        <w:jc w:val="both"/>
      </w:pPr>
      <w:r>
        <w:t>What are the infor</w:t>
      </w:r>
      <w:r w:rsidR="0029572D">
        <w:t>mation sharing protocols or is there one between the NPS and the CRC? Has their lack of access to historical information been risk assessed by the NPS?</w:t>
      </w:r>
    </w:p>
    <w:p w:rsidR="00E92FF0" w:rsidRDefault="00E92FF0" w:rsidP="00773CC8">
      <w:pPr>
        <w:tabs>
          <w:tab w:val="left" w:pos="142"/>
        </w:tabs>
        <w:jc w:val="both"/>
        <w:rPr>
          <w:b/>
          <w:u w:val="single"/>
        </w:rPr>
      </w:pPr>
    </w:p>
    <w:p w:rsidR="0029572D" w:rsidRDefault="0029572D" w:rsidP="00773CC8">
      <w:pPr>
        <w:tabs>
          <w:tab w:val="left" w:pos="142"/>
        </w:tabs>
        <w:jc w:val="both"/>
        <w:rPr>
          <w:b/>
          <w:u w:val="single"/>
        </w:rPr>
      </w:pPr>
      <w:r>
        <w:rPr>
          <w:b/>
          <w:u w:val="single"/>
        </w:rPr>
        <w:t>Child focus:</w:t>
      </w:r>
    </w:p>
    <w:p w:rsidR="0029572D" w:rsidRDefault="0029572D" w:rsidP="00773CC8">
      <w:pPr>
        <w:pStyle w:val="ListParagraph"/>
        <w:numPr>
          <w:ilvl w:val="0"/>
          <w:numId w:val="13"/>
        </w:numPr>
        <w:tabs>
          <w:tab w:val="left" w:pos="142"/>
        </w:tabs>
        <w:ind w:left="0" w:firstLine="0"/>
        <w:jc w:val="both"/>
      </w:pPr>
      <w:r>
        <w:t xml:space="preserve">Where are the vulnerable adults? All </w:t>
      </w:r>
      <w:proofErr w:type="gramStart"/>
      <w:r>
        <w:t>child</w:t>
      </w:r>
      <w:proofErr w:type="gramEnd"/>
      <w:r>
        <w:t xml:space="preserve"> focussed?</w:t>
      </w:r>
    </w:p>
    <w:p w:rsidR="0029572D" w:rsidRDefault="0029572D" w:rsidP="00773CC8">
      <w:pPr>
        <w:pStyle w:val="ListParagraph"/>
        <w:numPr>
          <w:ilvl w:val="0"/>
          <w:numId w:val="13"/>
        </w:numPr>
        <w:tabs>
          <w:tab w:val="left" w:pos="142"/>
        </w:tabs>
        <w:ind w:left="0" w:firstLine="0"/>
        <w:jc w:val="both"/>
      </w:pPr>
      <w:r>
        <w:t xml:space="preserve">Where is the ‘adults at risk’ in this? What happens when the offender is an adult at risk’? </w:t>
      </w:r>
      <w:r w:rsidR="00E12C9C">
        <w:t>What</w:t>
      </w:r>
      <w:r>
        <w:t xml:space="preserve"> is the CRC’s safeguarding key performance </w:t>
      </w:r>
      <w:r w:rsidR="00E92FF0">
        <w:t>indicator and does this link to performance?</w:t>
      </w:r>
      <w:r>
        <w:t xml:space="preserve"> </w:t>
      </w:r>
    </w:p>
    <w:p w:rsidR="00E92FF0" w:rsidRDefault="00E92FF0" w:rsidP="00773CC8">
      <w:pPr>
        <w:pStyle w:val="ListParagraph"/>
        <w:tabs>
          <w:tab w:val="left" w:pos="142"/>
        </w:tabs>
        <w:ind w:left="0"/>
        <w:jc w:val="both"/>
        <w:rPr>
          <w:b/>
          <w:u w:val="single"/>
        </w:rPr>
      </w:pPr>
    </w:p>
    <w:p w:rsidR="00E92FF0" w:rsidRDefault="00E92FF0" w:rsidP="00773CC8">
      <w:pPr>
        <w:pStyle w:val="ListParagraph"/>
        <w:tabs>
          <w:tab w:val="left" w:pos="142"/>
        </w:tabs>
        <w:ind w:left="0"/>
        <w:jc w:val="both"/>
        <w:rPr>
          <w:b/>
          <w:u w:val="single"/>
        </w:rPr>
      </w:pPr>
      <w:r>
        <w:rPr>
          <w:b/>
          <w:u w:val="single"/>
        </w:rPr>
        <w:t>Links:</w:t>
      </w:r>
    </w:p>
    <w:p w:rsidR="00E92FF0" w:rsidRDefault="00E92FF0" w:rsidP="00773CC8">
      <w:pPr>
        <w:pStyle w:val="ListParagraph"/>
        <w:numPr>
          <w:ilvl w:val="0"/>
          <w:numId w:val="13"/>
        </w:numPr>
        <w:tabs>
          <w:tab w:val="left" w:pos="142"/>
        </w:tabs>
        <w:ind w:left="0" w:firstLine="0"/>
        <w:jc w:val="both"/>
      </w:pPr>
      <w:r>
        <w:t xml:space="preserve">What was the link between the SCR and the MACA? Was the scope clear enough? </w:t>
      </w:r>
    </w:p>
    <w:p w:rsidR="00E92FF0" w:rsidRDefault="00E92FF0" w:rsidP="00773CC8">
      <w:pPr>
        <w:pStyle w:val="ListParagraph"/>
        <w:tabs>
          <w:tab w:val="left" w:pos="142"/>
        </w:tabs>
        <w:ind w:left="0"/>
        <w:jc w:val="both"/>
        <w:rPr>
          <w:b/>
          <w:u w:val="single"/>
        </w:rPr>
      </w:pPr>
    </w:p>
    <w:p w:rsidR="00E92FF0" w:rsidRDefault="00E92FF0" w:rsidP="00773CC8">
      <w:pPr>
        <w:pStyle w:val="ListParagraph"/>
        <w:tabs>
          <w:tab w:val="left" w:pos="142"/>
        </w:tabs>
        <w:ind w:left="0"/>
        <w:jc w:val="both"/>
        <w:rPr>
          <w:b/>
          <w:u w:val="single"/>
        </w:rPr>
      </w:pPr>
      <w:r>
        <w:rPr>
          <w:b/>
          <w:u w:val="single"/>
        </w:rPr>
        <w:t>Gaps:</w:t>
      </w:r>
    </w:p>
    <w:p w:rsidR="00E92FF0" w:rsidRDefault="00E92FF0" w:rsidP="00773CC8">
      <w:pPr>
        <w:pStyle w:val="ListParagraph"/>
        <w:numPr>
          <w:ilvl w:val="0"/>
          <w:numId w:val="13"/>
        </w:numPr>
        <w:tabs>
          <w:tab w:val="left" w:pos="142"/>
        </w:tabs>
        <w:ind w:left="0" w:firstLine="0"/>
        <w:jc w:val="both"/>
      </w:pPr>
      <w:r>
        <w:t>What happens when people fall between the NPS and CRC? How can CRC access historic information to prevent this?</w:t>
      </w:r>
    </w:p>
    <w:p w:rsidR="00E92FF0" w:rsidRDefault="00E92FF0" w:rsidP="00773CC8">
      <w:pPr>
        <w:tabs>
          <w:tab w:val="left" w:pos="142"/>
        </w:tabs>
        <w:jc w:val="both"/>
      </w:pPr>
    </w:p>
    <w:p w:rsidR="00E92FF0" w:rsidRDefault="00E92FF0" w:rsidP="00773CC8">
      <w:pPr>
        <w:tabs>
          <w:tab w:val="left" w:pos="142"/>
        </w:tabs>
        <w:jc w:val="both"/>
        <w:rPr>
          <w:b/>
          <w:u w:val="single"/>
        </w:rPr>
      </w:pPr>
      <w:r>
        <w:rPr>
          <w:b/>
          <w:u w:val="single"/>
        </w:rPr>
        <w:t xml:space="preserve">Presentations: </w:t>
      </w:r>
    </w:p>
    <w:p w:rsidR="00E92FF0" w:rsidRPr="00C2228C" w:rsidRDefault="00E92FF0" w:rsidP="00773CC8">
      <w:pPr>
        <w:pStyle w:val="ListParagraph"/>
        <w:numPr>
          <w:ilvl w:val="0"/>
          <w:numId w:val="13"/>
        </w:numPr>
        <w:tabs>
          <w:tab w:val="left" w:pos="142"/>
        </w:tabs>
        <w:ind w:left="0" w:firstLine="0"/>
        <w:jc w:val="both"/>
        <w:rPr>
          <w:b/>
          <w:u w:val="single"/>
        </w:rPr>
      </w:pPr>
      <w:r>
        <w:t xml:space="preserve">Can we have copies of the </w:t>
      </w:r>
      <w:r w:rsidR="00E12C9C">
        <w:t>presentations?</w:t>
      </w:r>
    </w:p>
    <w:p w:rsidR="00E92FF0" w:rsidRDefault="00E92FF0" w:rsidP="00C2228C">
      <w:pPr>
        <w:tabs>
          <w:tab w:val="left" w:pos="142"/>
        </w:tabs>
        <w:spacing w:line="480" w:lineRule="auto"/>
        <w:jc w:val="both"/>
      </w:pPr>
    </w:p>
    <w:p w:rsidR="00C2228C" w:rsidRDefault="00C2228C" w:rsidP="00773CC8">
      <w:pPr>
        <w:tabs>
          <w:tab w:val="left" w:pos="142"/>
        </w:tabs>
        <w:jc w:val="center"/>
        <w:rPr>
          <w:b/>
          <w:sz w:val="32"/>
          <w:szCs w:val="32"/>
          <w:u w:val="single"/>
        </w:rPr>
      </w:pPr>
      <w:r>
        <w:rPr>
          <w:b/>
          <w:sz w:val="32"/>
          <w:szCs w:val="32"/>
          <w:u w:val="single"/>
        </w:rPr>
        <w:lastRenderedPageBreak/>
        <w:t>Multi agency case audit feedback:</w:t>
      </w:r>
    </w:p>
    <w:p w:rsidR="00C2228C" w:rsidRPr="00C2228C" w:rsidRDefault="00C2228C" w:rsidP="00773CC8">
      <w:pPr>
        <w:tabs>
          <w:tab w:val="left" w:pos="142"/>
        </w:tabs>
        <w:jc w:val="both"/>
        <w:rPr>
          <w:b/>
          <w:u w:val="single"/>
        </w:rPr>
      </w:pPr>
      <w:r w:rsidRPr="00C2228C">
        <w:rPr>
          <w:b/>
          <w:u w:val="single"/>
        </w:rPr>
        <w:t>Resources:</w:t>
      </w:r>
    </w:p>
    <w:p w:rsidR="00C2228C" w:rsidRPr="00866F3A" w:rsidRDefault="00C2228C" w:rsidP="00773CC8">
      <w:pPr>
        <w:pStyle w:val="ListParagraph"/>
        <w:numPr>
          <w:ilvl w:val="0"/>
          <w:numId w:val="13"/>
        </w:numPr>
        <w:tabs>
          <w:tab w:val="left" w:pos="142"/>
        </w:tabs>
        <w:ind w:left="0" w:firstLine="0"/>
        <w:jc w:val="both"/>
        <w:rPr>
          <w:b/>
          <w:u w:val="single"/>
        </w:rPr>
      </w:pPr>
      <w:r>
        <w:t xml:space="preserve">How can we get a domestic abuse </w:t>
      </w:r>
      <w:r w:rsidR="00866F3A">
        <w:t xml:space="preserve">specialist based at </w:t>
      </w:r>
      <w:r w:rsidR="00E12C9C">
        <w:t>MASH?</w:t>
      </w:r>
      <w:r w:rsidR="00866F3A">
        <w:t xml:space="preserve">  </w:t>
      </w:r>
      <w:proofErr w:type="gramStart"/>
      <w:r w:rsidR="00866F3A">
        <w:t>is</w:t>
      </w:r>
      <w:proofErr w:type="gramEnd"/>
      <w:r w:rsidR="00866F3A">
        <w:t xml:space="preserve"> there any funding available for this? </w:t>
      </w:r>
    </w:p>
    <w:p w:rsidR="00866F3A" w:rsidRPr="00866F3A" w:rsidRDefault="00866F3A" w:rsidP="00773CC8">
      <w:pPr>
        <w:pStyle w:val="ListParagraph"/>
        <w:numPr>
          <w:ilvl w:val="0"/>
          <w:numId w:val="13"/>
        </w:numPr>
        <w:tabs>
          <w:tab w:val="left" w:pos="142"/>
        </w:tabs>
        <w:ind w:left="0" w:firstLine="0"/>
        <w:jc w:val="both"/>
        <w:rPr>
          <w:b/>
          <w:u w:val="single"/>
        </w:rPr>
      </w:pPr>
      <w:r>
        <w:t>How will we resource the audit findings?</w:t>
      </w:r>
    </w:p>
    <w:p w:rsidR="00866F3A" w:rsidRDefault="00866F3A" w:rsidP="00773CC8">
      <w:pPr>
        <w:tabs>
          <w:tab w:val="left" w:pos="142"/>
        </w:tabs>
        <w:jc w:val="both"/>
        <w:rPr>
          <w:b/>
          <w:u w:val="single"/>
        </w:rPr>
      </w:pPr>
      <w:r>
        <w:rPr>
          <w:b/>
          <w:u w:val="single"/>
        </w:rPr>
        <w:t>Culture:</w:t>
      </w:r>
    </w:p>
    <w:p w:rsidR="00866F3A" w:rsidRDefault="00866F3A" w:rsidP="00773CC8">
      <w:pPr>
        <w:pStyle w:val="ListParagraph"/>
        <w:numPr>
          <w:ilvl w:val="0"/>
          <w:numId w:val="13"/>
        </w:numPr>
        <w:tabs>
          <w:tab w:val="left" w:pos="142"/>
        </w:tabs>
        <w:ind w:left="0" w:firstLine="0"/>
        <w:jc w:val="both"/>
      </w:pPr>
      <w:r>
        <w:t xml:space="preserve">How do we enable </w:t>
      </w:r>
      <w:r w:rsidR="00E12C9C">
        <w:t>practitioners to</w:t>
      </w:r>
      <w:r>
        <w:t xml:space="preserve"> challenge each other?</w:t>
      </w:r>
    </w:p>
    <w:p w:rsidR="00866F3A" w:rsidRDefault="00866F3A" w:rsidP="00773CC8">
      <w:pPr>
        <w:pStyle w:val="ListParagraph"/>
        <w:numPr>
          <w:ilvl w:val="0"/>
          <w:numId w:val="13"/>
        </w:numPr>
        <w:tabs>
          <w:tab w:val="left" w:pos="142"/>
        </w:tabs>
        <w:ind w:left="0" w:firstLine="0"/>
        <w:jc w:val="both"/>
      </w:pPr>
      <w:r>
        <w:t xml:space="preserve">How do we </w:t>
      </w:r>
      <w:r w:rsidR="00E12C9C">
        <w:t>imbed</w:t>
      </w:r>
      <w:r>
        <w:t xml:space="preserve"> purpose into culture of </w:t>
      </w:r>
      <w:r w:rsidR="00E12C9C">
        <w:t>organisations</w:t>
      </w:r>
      <w:r>
        <w:t>? How do</w:t>
      </w:r>
      <w:r w:rsidR="00E12C9C">
        <w:t xml:space="preserve"> </w:t>
      </w:r>
      <w:r>
        <w:t xml:space="preserve">we </w:t>
      </w:r>
      <w:r w:rsidR="00E12C9C">
        <w:t>find time for staff to access supervision and practice guidance?</w:t>
      </w:r>
    </w:p>
    <w:p w:rsidR="00E12C9C" w:rsidRDefault="00E12C9C" w:rsidP="00773CC8">
      <w:pPr>
        <w:pStyle w:val="ListParagraph"/>
        <w:numPr>
          <w:ilvl w:val="0"/>
          <w:numId w:val="13"/>
        </w:numPr>
        <w:tabs>
          <w:tab w:val="left" w:pos="142"/>
        </w:tabs>
        <w:ind w:left="0" w:firstLine="0"/>
        <w:jc w:val="both"/>
      </w:pPr>
      <w:r>
        <w:t>How can we bring compassion for the adult back into the safeguarding children process?</w:t>
      </w:r>
    </w:p>
    <w:p w:rsidR="00E12C9C" w:rsidRDefault="00E12C9C" w:rsidP="00773CC8">
      <w:pPr>
        <w:pStyle w:val="ListParagraph"/>
        <w:numPr>
          <w:ilvl w:val="0"/>
          <w:numId w:val="13"/>
        </w:numPr>
        <w:tabs>
          <w:tab w:val="left" w:pos="142"/>
        </w:tabs>
        <w:ind w:left="0" w:firstLine="0"/>
        <w:jc w:val="both"/>
      </w:pPr>
      <w:r>
        <w:t>How do we achieve values and culture change in addition to changes in processes, policies and guidance?</w:t>
      </w:r>
    </w:p>
    <w:p w:rsidR="00E12C9C" w:rsidRDefault="00E12C9C" w:rsidP="00773CC8">
      <w:pPr>
        <w:pStyle w:val="ListParagraph"/>
        <w:numPr>
          <w:ilvl w:val="0"/>
          <w:numId w:val="13"/>
        </w:numPr>
        <w:tabs>
          <w:tab w:val="left" w:pos="142"/>
        </w:tabs>
        <w:ind w:left="0" w:firstLine="0"/>
        <w:jc w:val="both"/>
      </w:pPr>
      <w:r>
        <w:t>What support is there to translate think family in partner organisations (local authority) where it is not part of our language yet?</w:t>
      </w:r>
    </w:p>
    <w:p w:rsidR="00E12C9C" w:rsidRDefault="00E12C9C" w:rsidP="00773CC8">
      <w:pPr>
        <w:pStyle w:val="ListParagraph"/>
        <w:numPr>
          <w:ilvl w:val="0"/>
          <w:numId w:val="13"/>
        </w:numPr>
        <w:tabs>
          <w:tab w:val="left" w:pos="142"/>
        </w:tabs>
        <w:ind w:left="0" w:firstLine="0"/>
        <w:jc w:val="both"/>
      </w:pPr>
      <w:r>
        <w:t>Why doesn’t training translate into practice? How can we change habits?</w:t>
      </w:r>
    </w:p>
    <w:p w:rsidR="00E12C9C" w:rsidRDefault="00E12C9C" w:rsidP="00773CC8">
      <w:pPr>
        <w:pStyle w:val="ListParagraph"/>
        <w:numPr>
          <w:ilvl w:val="0"/>
          <w:numId w:val="13"/>
        </w:numPr>
        <w:tabs>
          <w:tab w:val="left" w:pos="142"/>
        </w:tabs>
        <w:ind w:left="0" w:firstLine="0"/>
        <w:jc w:val="both"/>
      </w:pPr>
      <w:r>
        <w:t xml:space="preserve">How will we see the evidence of culture change in frontline policing </w:t>
      </w:r>
      <w:r w:rsidR="00141982">
        <w:t>because it is not evident yet?</w:t>
      </w:r>
    </w:p>
    <w:p w:rsidR="00141982" w:rsidRDefault="00141982" w:rsidP="00773CC8">
      <w:pPr>
        <w:pStyle w:val="ListParagraph"/>
        <w:numPr>
          <w:ilvl w:val="0"/>
          <w:numId w:val="13"/>
        </w:numPr>
        <w:tabs>
          <w:tab w:val="left" w:pos="142"/>
        </w:tabs>
        <w:ind w:left="0" w:firstLine="0"/>
        <w:jc w:val="both"/>
      </w:pPr>
      <w:r>
        <w:t xml:space="preserve">How many agencies were reviewed in the process? One example of good practice from one agency (Devon Partnership) does this mean there was a high ration of poor </w:t>
      </w:r>
      <w:r w:rsidR="00B95394">
        <w:t>practice? What</w:t>
      </w:r>
      <w:r>
        <w:t xml:space="preserve"> was the example of good practice? </w:t>
      </w:r>
    </w:p>
    <w:p w:rsidR="00141982" w:rsidRDefault="00141982" w:rsidP="00773CC8">
      <w:pPr>
        <w:pStyle w:val="ListParagraph"/>
        <w:numPr>
          <w:ilvl w:val="0"/>
          <w:numId w:val="13"/>
        </w:numPr>
        <w:tabs>
          <w:tab w:val="left" w:pos="142"/>
        </w:tabs>
        <w:ind w:left="0" w:firstLine="0"/>
        <w:jc w:val="both"/>
      </w:pPr>
      <w:r>
        <w:t xml:space="preserve">How can the inclusion of self neglect as a type of adult abuse and </w:t>
      </w:r>
      <w:r w:rsidR="00B95394">
        <w:t>neglect</w:t>
      </w:r>
      <w:r>
        <w:t xml:space="preserve"> that local </w:t>
      </w:r>
      <w:r w:rsidR="00B95394">
        <w:t>authority</w:t>
      </w:r>
      <w:r>
        <w:t xml:space="preserve"> should carry out enquiries into contribute to identifying risk to children and </w:t>
      </w:r>
      <w:r w:rsidR="00B95394">
        <w:t>coordinating risk management</w:t>
      </w:r>
    </w:p>
    <w:p w:rsidR="00D7495A" w:rsidRDefault="00D7495A" w:rsidP="00773CC8">
      <w:pPr>
        <w:tabs>
          <w:tab w:val="left" w:pos="142"/>
        </w:tabs>
        <w:jc w:val="both"/>
      </w:pPr>
    </w:p>
    <w:p w:rsidR="00B95394" w:rsidRPr="00997703" w:rsidRDefault="00B95394" w:rsidP="00773CC8">
      <w:pPr>
        <w:tabs>
          <w:tab w:val="left" w:pos="142"/>
        </w:tabs>
        <w:jc w:val="both"/>
        <w:rPr>
          <w:b/>
          <w:u w:val="single"/>
        </w:rPr>
      </w:pPr>
      <w:r w:rsidRPr="00997703">
        <w:rPr>
          <w:b/>
          <w:u w:val="single"/>
        </w:rPr>
        <w:t>Systems:</w:t>
      </w:r>
    </w:p>
    <w:p w:rsidR="00B95394" w:rsidRDefault="00B95394" w:rsidP="00773CC8">
      <w:pPr>
        <w:pStyle w:val="ListParagraph"/>
        <w:numPr>
          <w:ilvl w:val="0"/>
          <w:numId w:val="13"/>
        </w:numPr>
        <w:tabs>
          <w:tab w:val="left" w:pos="142"/>
        </w:tabs>
        <w:ind w:left="0" w:firstLine="0"/>
        <w:jc w:val="both"/>
      </w:pPr>
      <w:r>
        <w:t>Our systems our forms prompting for our children involved?</w:t>
      </w:r>
    </w:p>
    <w:p w:rsidR="00B95394" w:rsidRDefault="00424D8D" w:rsidP="00773CC8">
      <w:pPr>
        <w:pStyle w:val="ListParagraph"/>
        <w:numPr>
          <w:ilvl w:val="0"/>
          <w:numId w:val="13"/>
        </w:numPr>
        <w:tabs>
          <w:tab w:val="left" w:pos="142"/>
        </w:tabs>
        <w:ind w:left="0" w:firstLine="0"/>
        <w:jc w:val="both"/>
      </w:pPr>
      <w:r>
        <w:t xml:space="preserve">Do our systems support this? </w:t>
      </w:r>
      <w:r w:rsidR="00997703">
        <w:t xml:space="preserve">How can we? </w:t>
      </w:r>
    </w:p>
    <w:p w:rsidR="00997703" w:rsidRDefault="00997703" w:rsidP="00773CC8">
      <w:pPr>
        <w:pStyle w:val="ListParagraph"/>
        <w:numPr>
          <w:ilvl w:val="0"/>
          <w:numId w:val="13"/>
        </w:numPr>
        <w:tabs>
          <w:tab w:val="left" w:pos="142"/>
        </w:tabs>
        <w:ind w:left="0" w:firstLine="0"/>
        <w:jc w:val="both"/>
      </w:pPr>
      <w:r>
        <w:t>Genogram as common practice use.</w:t>
      </w:r>
    </w:p>
    <w:p w:rsidR="00997703" w:rsidRDefault="00997703" w:rsidP="00773CC8">
      <w:pPr>
        <w:pStyle w:val="ListParagraph"/>
        <w:tabs>
          <w:tab w:val="left" w:pos="142"/>
        </w:tabs>
        <w:ind w:left="0"/>
        <w:jc w:val="both"/>
        <w:rPr>
          <w:b/>
          <w:u w:val="single"/>
        </w:rPr>
      </w:pPr>
    </w:p>
    <w:p w:rsidR="00997703" w:rsidRDefault="00997703" w:rsidP="00773CC8">
      <w:pPr>
        <w:pStyle w:val="ListParagraph"/>
        <w:tabs>
          <w:tab w:val="left" w:pos="142"/>
        </w:tabs>
        <w:ind w:left="0"/>
        <w:jc w:val="both"/>
        <w:rPr>
          <w:b/>
          <w:u w:val="single"/>
        </w:rPr>
      </w:pPr>
      <w:r>
        <w:rPr>
          <w:b/>
          <w:u w:val="single"/>
        </w:rPr>
        <w:t xml:space="preserve">Joint working and sharing: </w:t>
      </w:r>
    </w:p>
    <w:p w:rsidR="00997703" w:rsidRDefault="00997703" w:rsidP="00773CC8">
      <w:pPr>
        <w:pStyle w:val="ListParagraph"/>
        <w:numPr>
          <w:ilvl w:val="0"/>
          <w:numId w:val="13"/>
        </w:numPr>
        <w:tabs>
          <w:tab w:val="left" w:pos="142"/>
        </w:tabs>
        <w:ind w:left="0" w:firstLine="0"/>
        <w:jc w:val="both"/>
      </w:pPr>
      <w:r>
        <w:t>Sharing good practice e.g. police vulnerability tool how can this be improved?</w:t>
      </w:r>
    </w:p>
    <w:p w:rsidR="00997703" w:rsidRDefault="00997703" w:rsidP="00773CC8">
      <w:pPr>
        <w:pStyle w:val="ListParagraph"/>
        <w:numPr>
          <w:ilvl w:val="0"/>
          <w:numId w:val="13"/>
        </w:numPr>
        <w:tabs>
          <w:tab w:val="left" w:pos="142"/>
        </w:tabs>
        <w:ind w:left="0" w:firstLine="0"/>
        <w:jc w:val="both"/>
      </w:pPr>
      <w:r>
        <w:t xml:space="preserve">How can the adult SAB’s and children’s boards work more closely together? Adults board need to learn from </w:t>
      </w:r>
      <w:r w:rsidR="00254F58">
        <w:t>children’s</w:t>
      </w:r>
      <w:r>
        <w:t xml:space="preserve"> adult boards need to learn from </w:t>
      </w:r>
      <w:r w:rsidR="00254F58">
        <w:t>children’s</w:t>
      </w:r>
      <w:r>
        <w:t xml:space="preserve"> re MACA’s – how can we make this happen?</w:t>
      </w:r>
    </w:p>
    <w:p w:rsidR="000B03F9" w:rsidRDefault="000B03F9" w:rsidP="00773CC8">
      <w:pPr>
        <w:pStyle w:val="ListParagraph"/>
        <w:tabs>
          <w:tab w:val="left" w:pos="142"/>
        </w:tabs>
        <w:ind w:left="0"/>
        <w:jc w:val="both"/>
      </w:pPr>
    </w:p>
    <w:p w:rsidR="000B03F9" w:rsidRDefault="000B03F9" w:rsidP="00773CC8">
      <w:pPr>
        <w:pStyle w:val="ListParagraph"/>
        <w:tabs>
          <w:tab w:val="left" w:pos="142"/>
        </w:tabs>
        <w:ind w:left="0"/>
        <w:jc w:val="both"/>
        <w:rPr>
          <w:b/>
          <w:u w:val="single"/>
        </w:rPr>
      </w:pPr>
      <w:r>
        <w:rPr>
          <w:b/>
          <w:u w:val="single"/>
        </w:rPr>
        <w:t>Voice of the person:</w:t>
      </w:r>
    </w:p>
    <w:p w:rsidR="000B03F9" w:rsidRPr="000B03F9" w:rsidRDefault="000B03F9" w:rsidP="00773CC8">
      <w:pPr>
        <w:pStyle w:val="ListParagraph"/>
        <w:numPr>
          <w:ilvl w:val="0"/>
          <w:numId w:val="13"/>
        </w:numPr>
        <w:tabs>
          <w:tab w:val="left" w:pos="142"/>
        </w:tabs>
        <w:ind w:left="0" w:firstLine="0"/>
        <w:jc w:val="both"/>
        <w:rPr>
          <w:b/>
          <w:u w:val="single"/>
        </w:rPr>
      </w:pPr>
      <w:r>
        <w:t>How do we recognise the non-verbal statement?</w:t>
      </w:r>
    </w:p>
    <w:p w:rsidR="000B03F9" w:rsidRPr="000B03F9" w:rsidRDefault="000B03F9" w:rsidP="00773CC8">
      <w:pPr>
        <w:pStyle w:val="ListParagraph"/>
        <w:numPr>
          <w:ilvl w:val="0"/>
          <w:numId w:val="13"/>
        </w:numPr>
        <w:tabs>
          <w:tab w:val="left" w:pos="142"/>
        </w:tabs>
        <w:ind w:left="0" w:firstLine="0"/>
        <w:jc w:val="both"/>
        <w:rPr>
          <w:b/>
          <w:u w:val="single"/>
        </w:rPr>
      </w:pPr>
      <w:r>
        <w:t>How do we hear the individual voice when there is an intermediary</w:t>
      </w:r>
      <w:r w:rsidR="00254F58">
        <w:t>?</w:t>
      </w:r>
    </w:p>
    <w:p w:rsidR="000B03F9" w:rsidRPr="00EC5393" w:rsidRDefault="000B03F9" w:rsidP="00773CC8">
      <w:pPr>
        <w:pStyle w:val="ListParagraph"/>
        <w:numPr>
          <w:ilvl w:val="0"/>
          <w:numId w:val="13"/>
        </w:numPr>
        <w:tabs>
          <w:tab w:val="left" w:pos="142"/>
        </w:tabs>
        <w:ind w:left="0" w:firstLine="0"/>
        <w:jc w:val="both"/>
        <w:rPr>
          <w:b/>
          <w:u w:val="single"/>
        </w:rPr>
      </w:pPr>
      <w:r>
        <w:t>How do we hear the voices when there are competing voices in complex cases</w:t>
      </w:r>
      <w:r w:rsidR="00254F58">
        <w:t>?</w:t>
      </w:r>
      <w:r>
        <w:t xml:space="preserve"> </w:t>
      </w:r>
    </w:p>
    <w:p w:rsidR="00EC5393" w:rsidRPr="00EC5393" w:rsidRDefault="00EC5393" w:rsidP="00773CC8">
      <w:pPr>
        <w:pStyle w:val="ListParagraph"/>
        <w:numPr>
          <w:ilvl w:val="0"/>
          <w:numId w:val="13"/>
        </w:numPr>
        <w:tabs>
          <w:tab w:val="left" w:pos="142"/>
        </w:tabs>
        <w:ind w:left="0" w:firstLine="0"/>
        <w:jc w:val="both"/>
        <w:rPr>
          <w:b/>
          <w:u w:val="single"/>
        </w:rPr>
      </w:pPr>
      <w:r>
        <w:t>What was good about DPT care plans – mentioned voice of adult – how do we share this?</w:t>
      </w:r>
    </w:p>
    <w:p w:rsidR="00EC5393" w:rsidRDefault="00EC5393" w:rsidP="00773CC8">
      <w:pPr>
        <w:tabs>
          <w:tab w:val="left" w:pos="142"/>
        </w:tabs>
        <w:jc w:val="both"/>
        <w:rPr>
          <w:b/>
          <w:u w:val="single"/>
        </w:rPr>
      </w:pPr>
      <w:r>
        <w:rPr>
          <w:b/>
          <w:u w:val="single"/>
        </w:rPr>
        <w:t>Risk assessment:</w:t>
      </w:r>
    </w:p>
    <w:p w:rsidR="00EC5393" w:rsidRPr="00254F58" w:rsidRDefault="00EC5393" w:rsidP="00773CC8">
      <w:pPr>
        <w:pStyle w:val="ListParagraph"/>
        <w:numPr>
          <w:ilvl w:val="0"/>
          <w:numId w:val="13"/>
        </w:numPr>
        <w:tabs>
          <w:tab w:val="left" w:pos="142"/>
        </w:tabs>
        <w:ind w:left="0" w:firstLine="0"/>
        <w:jc w:val="both"/>
        <w:rPr>
          <w:b/>
          <w:u w:val="single"/>
        </w:rPr>
      </w:pPr>
      <w:r>
        <w:t xml:space="preserve">Probation responsible for risk assessment if proven risk is children – does this apply to a vulnerable adult </w:t>
      </w:r>
      <w:r w:rsidR="00254F58">
        <w:t>or vulnerable</w:t>
      </w:r>
      <w:r>
        <w:t xml:space="preserve"> adults?</w:t>
      </w:r>
    </w:p>
    <w:p w:rsidR="00254F58" w:rsidRDefault="00254F58" w:rsidP="00773CC8">
      <w:pPr>
        <w:tabs>
          <w:tab w:val="left" w:pos="142"/>
        </w:tabs>
        <w:jc w:val="both"/>
        <w:rPr>
          <w:b/>
          <w:u w:val="single"/>
        </w:rPr>
      </w:pPr>
      <w:r>
        <w:rPr>
          <w:b/>
          <w:u w:val="single"/>
        </w:rPr>
        <w:t>Learning:</w:t>
      </w:r>
    </w:p>
    <w:p w:rsidR="00254F58" w:rsidRPr="00254F58" w:rsidRDefault="00254F58" w:rsidP="00773CC8">
      <w:pPr>
        <w:pStyle w:val="ListParagraph"/>
        <w:numPr>
          <w:ilvl w:val="0"/>
          <w:numId w:val="13"/>
        </w:numPr>
        <w:tabs>
          <w:tab w:val="left" w:pos="142"/>
        </w:tabs>
        <w:ind w:left="0" w:firstLine="0"/>
        <w:jc w:val="both"/>
      </w:pPr>
      <w:r w:rsidRPr="00254F58">
        <w:t xml:space="preserve">How can we embed the learning from SCR’s </w:t>
      </w:r>
      <w:r>
        <w:t>into practice?</w:t>
      </w:r>
    </w:p>
    <w:p w:rsidR="00997703" w:rsidRDefault="00254F58" w:rsidP="00773CC8">
      <w:pPr>
        <w:pStyle w:val="ListParagraph"/>
        <w:tabs>
          <w:tab w:val="left" w:pos="142"/>
        </w:tabs>
        <w:ind w:left="0"/>
        <w:jc w:val="both"/>
        <w:rPr>
          <w:b/>
          <w:u w:val="single"/>
        </w:rPr>
      </w:pPr>
      <w:r>
        <w:rPr>
          <w:b/>
          <w:u w:val="single"/>
        </w:rPr>
        <w:t xml:space="preserve">General: </w:t>
      </w:r>
    </w:p>
    <w:p w:rsidR="00254F58" w:rsidRPr="00B47056" w:rsidRDefault="00254F58" w:rsidP="00773CC8">
      <w:pPr>
        <w:tabs>
          <w:tab w:val="left" w:pos="142"/>
        </w:tabs>
        <w:jc w:val="both"/>
        <w:rPr>
          <w:b/>
          <w:u w:val="single"/>
        </w:rPr>
      </w:pPr>
      <w:r>
        <w:t xml:space="preserve">I understand that the day was focussing on adult services think family so how about another day with presentations from how children’s services are embedding </w:t>
      </w:r>
      <w:proofErr w:type="gramStart"/>
      <w:r>
        <w:t>think</w:t>
      </w:r>
      <w:proofErr w:type="gramEnd"/>
      <w:r>
        <w:t xml:space="preserve"> family!</w:t>
      </w:r>
    </w:p>
    <w:p w:rsidR="00773CC8" w:rsidRDefault="00773CC8">
      <w:pPr>
        <w:rPr>
          <w:b/>
          <w:sz w:val="32"/>
          <w:szCs w:val="32"/>
          <w:u w:val="single"/>
        </w:rPr>
      </w:pPr>
      <w:r>
        <w:rPr>
          <w:b/>
          <w:sz w:val="32"/>
          <w:szCs w:val="32"/>
          <w:u w:val="single"/>
        </w:rPr>
        <w:br w:type="page"/>
      </w:r>
    </w:p>
    <w:p w:rsidR="000658CE" w:rsidRPr="00D7495A" w:rsidRDefault="00B47056" w:rsidP="00773CC8">
      <w:pPr>
        <w:tabs>
          <w:tab w:val="left" w:pos="142"/>
        </w:tabs>
        <w:jc w:val="center"/>
        <w:rPr>
          <w:b/>
          <w:sz w:val="32"/>
          <w:szCs w:val="32"/>
          <w:u w:val="single"/>
        </w:rPr>
      </w:pPr>
      <w:r w:rsidRPr="00D7495A">
        <w:rPr>
          <w:b/>
          <w:sz w:val="32"/>
          <w:szCs w:val="32"/>
          <w:u w:val="single"/>
        </w:rPr>
        <w:lastRenderedPageBreak/>
        <w:t>WHAT ARE THE BARRIERS?</w:t>
      </w:r>
    </w:p>
    <w:p w:rsidR="00B47056" w:rsidRPr="001B77AE" w:rsidRDefault="00B47056" w:rsidP="001B77AE">
      <w:pPr>
        <w:pStyle w:val="ListParagraph"/>
        <w:numPr>
          <w:ilvl w:val="0"/>
          <w:numId w:val="13"/>
        </w:numPr>
        <w:tabs>
          <w:tab w:val="left" w:pos="0"/>
        </w:tabs>
        <w:rPr>
          <w:sz w:val="28"/>
          <w:szCs w:val="28"/>
          <w:u w:val="single"/>
        </w:rPr>
      </w:pPr>
      <w:r w:rsidRPr="001B77AE">
        <w:rPr>
          <w:sz w:val="28"/>
          <w:szCs w:val="28"/>
        </w:rPr>
        <w:t xml:space="preserve">Commissioning –  lack of focus on safeguarding </w:t>
      </w:r>
    </w:p>
    <w:p w:rsidR="00B47056" w:rsidRPr="001B77AE" w:rsidRDefault="00B47056" w:rsidP="001B77AE">
      <w:pPr>
        <w:pStyle w:val="ListParagraph"/>
        <w:numPr>
          <w:ilvl w:val="0"/>
          <w:numId w:val="13"/>
        </w:numPr>
        <w:tabs>
          <w:tab w:val="left" w:pos="0"/>
        </w:tabs>
        <w:rPr>
          <w:sz w:val="28"/>
          <w:szCs w:val="28"/>
          <w:u w:val="single"/>
        </w:rPr>
      </w:pPr>
      <w:r w:rsidRPr="001B77AE">
        <w:rPr>
          <w:sz w:val="28"/>
          <w:szCs w:val="28"/>
        </w:rPr>
        <w:t>Structures</w:t>
      </w:r>
    </w:p>
    <w:p w:rsidR="00B47056" w:rsidRPr="001B77AE" w:rsidRDefault="00B47056" w:rsidP="001B77AE">
      <w:pPr>
        <w:pStyle w:val="ListParagraph"/>
        <w:numPr>
          <w:ilvl w:val="0"/>
          <w:numId w:val="13"/>
        </w:numPr>
        <w:tabs>
          <w:tab w:val="left" w:pos="0"/>
        </w:tabs>
        <w:rPr>
          <w:sz w:val="28"/>
          <w:szCs w:val="28"/>
          <w:u w:val="single"/>
        </w:rPr>
      </w:pPr>
      <w:r w:rsidRPr="001B77AE">
        <w:rPr>
          <w:sz w:val="28"/>
          <w:szCs w:val="28"/>
        </w:rPr>
        <w:t>Processes – too many steps</w:t>
      </w:r>
    </w:p>
    <w:p w:rsidR="00B47056" w:rsidRPr="001B77AE" w:rsidRDefault="00B47056" w:rsidP="001B77AE">
      <w:pPr>
        <w:pStyle w:val="ListParagraph"/>
        <w:numPr>
          <w:ilvl w:val="0"/>
          <w:numId w:val="13"/>
        </w:numPr>
        <w:tabs>
          <w:tab w:val="left" w:pos="0"/>
        </w:tabs>
        <w:rPr>
          <w:sz w:val="28"/>
          <w:szCs w:val="28"/>
          <w:u w:val="single"/>
        </w:rPr>
      </w:pPr>
      <w:r w:rsidRPr="001B77AE">
        <w:rPr>
          <w:sz w:val="28"/>
          <w:szCs w:val="28"/>
        </w:rPr>
        <w:t>I.T. systems</w:t>
      </w:r>
    </w:p>
    <w:p w:rsidR="00B47056" w:rsidRPr="001B77AE" w:rsidRDefault="00B47056" w:rsidP="001B77AE">
      <w:pPr>
        <w:pStyle w:val="ListParagraph"/>
        <w:numPr>
          <w:ilvl w:val="0"/>
          <w:numId w:val="13"/>
        </w:numPr>
        <w:tabs>
          <w:tab w:val="left" w:pos="0"/>
        </w:tabs>
        <w:rPr>
          <w:sz w:val="28"/>
          <w:szCs w:val="28"/>
          <w:u w:val="single"/>
        </w:rPr>
      </w:pPr>
      <w:r w:rsidRPr="001B77AE">
        <w:rPr>
          <w:sz w:val="28"/>
          <w:szCs w:val="28"/>
        </w:rPr>
        <w:t xml:space="preserve">Different LA’s and CCG’s </w:t>
      </w:r>
    </w:p>
    <w:p w:rsidR="00B47056" w:rsidRPr="001B77AE" w:rsidRDefault="00BB2686" w:rsidP="001B77AE">
      <w:pPr>
        <w:pStyle w:val="ListParagraph"/>
        <w:numPr>
          <w:ilvl w:val="0"/>
          <w:numId w:val="13"/>
        </w:numPr>
        <w:tabs>
          <w:tab w:val="left" w:pos="0"/>
        </w:tabs>
        <w:rPr>
          <w:b/>
          <w:sz w:val="28"/>
          <w:szCs w:val="28"/>
          <w:u w:val="single"/>
        </w:rPr>
      </w:pPr>
      <w:r w:rsidRPr="001B77AE">
        <w:rPr>
          <w:sz w:val="28"/>
          <w:szCs w:val="28"/>
        </w:rPr>
        <w:t>Information sharing</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Cross border challenges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Eligibility and thresholds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Language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Acronyms</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Inter agencies awareness and open dialogue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Employment of staff around DAF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 xml:space="preserve">Lack of resources over stretched services </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Cultures</w:t>
      </w:r>
    </w:p>
    <w:p w:rsidR="00BB2686" w:rsidRPr="001B77AE" w:rsidRDefault="00BB2686" w:rsidP="001B77AE">
      <w:pPr>
        <w:pStyle w:val="ListParagraph"/>
        <w:numPr>
          <w:ilvl w:val="0"/>
          <w:numId w:val="13"/>
        </w:numPr>
        <w:tabs>
          <w:tab w:val="left" w:pos="0"/>
        </w:tabs>
        <w:rPr>
          <w:b/>
          <w:sz w:val="28"/>
          <w:szCs w:val="28"/>
          <w:u w:val="single"/>
        </w:rPr>
      </w:pPr>
      <w:r w:rsidRPr="001B77AE">
        <w:rPr>
          <w:sz w:val="28"/>
          <w:szCs w:val="28"/>
        </w:rPr>
        <w:t>Communications</w:t>
      </w:r>
    </w:p>
    <w:p w:rsidR="001B77AE" w:rsidRPr="001B77AE" w:rsidRDefault="001B77AE" w:rsidP="001B77AE">
      <w:pPr>
        <w:pStyle w:val="ListParagraph"/>
        <w:numPr>
          <w:ilvl w:val="0"/>
          <w:numId w:val="13"/>
        </w:numPr>
        <w:tabs>
          <w:tab w:val="left" w:pos="0"/>
        </w:tabs>
        <w:jc w:val="both"/>
        <w:rPr>
          <w:sz w:val="28"/>
          <w:szCs w:val="28"/>
        </w:rPr>
      </w:pPr>
      <w:r w:rsidRPr="001B77AE">
        <w:rPr>
          <w:sz w:val="28"/>
          <w:szCs w:val="28"/>
        </w:rPr>
        <w:t>High work loads barriers</w:t>
      </w:r>
    </w:p>
    <w:p w:rsidR="009D2AAD" w:rsidRDefault="00BB2686" w:rsidP="001B77AE">
      <w:pPr>
        <w:pStyle w:val="ListParagraph"/>
        <w:numPr>
          <w:ilvl w:val="0"/>
          <w:numId w:val="13"/>
        </w:numPr>
        <w:tabs>
          <w:tab w:val="left" w:pos="0"/>
        </w:tabs>
        <w:jc w:val="both"/>
        <w:rPr>
          <w:sz w:val="28"/>
          <w:szCs w:val="28"/>
        </w:rPr>
      </w:pPr>
      <w:r w:rsidRPr="001B77AE">
        <w:rPr>
          <w:sz w:val="28"/>
          <w:szCs w:val="28"/>
        </w:rPr>
        <w:t xml:space="preserve">Time resource – requesting and providing </w:t>
      </w:r>
      <w:r w:rsidR="001B77AE" w:rsidRPr="001B77AE">
        <w:rPr>
          <w:sz w:val="28"/>
          <w:szCs w:val="28"/>
        </w:rPr>
        <w:t xml:space="preserve">information. </w:t>
      </w:r>
    </w:p>
    <w:p w:rsidR="001B77AE" w:rsidRDefault="001B77AE" w:rsidP="001B77AE">
      <w:pPr>
        <w:pStyle w:val="ListParagraph"/>
        <w:numPr>
          <w:ilvl w:val="0"/>
          <w:numId w:val="13"/>
        </w:numPr>
        <w:tabs>
          <w:tab w:val="left" w:pos="0"/>
        </w:tabs>
        <w:jc w:val="both"/>
        <w:rPr>
          <w:sz w:val="28"/>
          <w:szCs w:val="28"/>
        </w:rPr>
      </w:pPr>
      <w:r>
        <w:rPr>
          <w:sz w:val="28"/>
          <w:szCs w:val="28"/>
        </w:rPr>
        <w:t xml:space="preserve">Confidence on what/how to share </w:t>
      </w:r>
    </w:p>
    <w:p w:rsidR="001B77AE" w:rsidRDefault="001B77AE" w:rsidP="001B77AE">
      <w:pPr>
        <w:pStyle w:val="ListParagraph"/>
        <w:tabs>
          <w:tab w:val="left" w:pos="0"/>
        </w:tabs>
        <w:jc w:val="both"/>
        <w:rPr>
          <w:sz w:val="28"/>
          <w:szCs w:val="28"/>
        </w:rPr>
      </w:pPr>
    </w:p>
    <w:p w:rsidR="001B77AE" w:rsidRDefault="001B77AE" w:rsidP="001B77AE">
      <w:pPr>
        <w:pStyle w:val="ListParagraph"/>
        <w:tabs>
          <w:tab w:val="left" w:pos="0"/>
        </w:tabs>
        <w:jc w:val="center"/>
        <w:rPr>
          <w:b/>
          <w:sz w:val="32"/>
          <w:szCs w:val="32"/>
          <w:u w:val="single"/>
        </w:rPr>
      </w:pPr>
      <w:r>
        <w:rPr>
          <w:b/>
          <w:sz w:val="32"/>
          <w:szCs w:val="32"/>
          <w:u w:val="single"/>
        </w:rPr>
        <w:t xml:space="preserve">WHERE ARE WE NOW? </w:t>
      </w:r>
    </w:p>
    <w:p w:rsidR="001B77AE" w:rsidRDefault="001B77AE" w:rsidP="004B2450">
      <w:pPr>
        <w:pStyle w:val="ListParagraph"/>
        <w:numPr>
          <w:ilvl w:val="0"/>
          <w:numId w:val="13"/>
        </w:numPr>
        <w:tabs>
          <w:tab w:val="left" w:pos="0"/>
        </w:tabs>
        <w:rPr>
          <w:sz w:val="28"/>
          <w:szCs w:val="28"/>
        </w:rPr>
      </w:pPr>
      <w:r>
        <w:rPr>
          <w:sz w:val="28"/>
          <w:szCs w:val="28"/>
        </w:rPr>
        <w:t>Unsure which agencies have their own THINK FAMILY assessment tool</w:t>
      </w:r>
    </w:p>
    <w:p w:rsidR="001B77AE" w:rsidRDefault="001B77AE" w:rsidP="004B2450">
      <w:pPr>
        <w:pStyle w:val="ListParagraph"/>
        <w:numPr>
          <w:ilvl w:val="0"/>
          <w:numId w:val="13"/>
        </w:numPr>
        <w:tabs>
          <w:tab w:val="left" w:pos="0"/>
        </w:tabs>
        <w:rPr>
          <w:sz w:val="28"/>
          <w:szCs w:val="28"/>
        </w:rPr>
      </w:pPr>
      <w:r>
        <w:rPr>
          <w:sz w:val="28"/>
          <w:szCs w:val="28"/>
        </w:rPr>
        <w:t>Possibly understanding different tools (strategies) but same theme</w:t>
      </w:r>
    </w:p>
    <w:p w:rsidR="001B77AE" w:rsidRDefault="004B2450" w:rsidP="004B2450">
      <w:pPr>
        <w:pStyle w:val="ListParagraph"/>
        <w:numPr>
          <w:ilvl w:val="0"/>
          <w:numId w:val="13"/>
        </w:numPr>
        <w:tabs>
          <w:tab w:val="left" w:pos="0"/>
        </w:tabs>
        <w:rPr>
          <w:sz w:val="28"/>
          <w:szCs w:val="28"/>
        </w:rPr>
      </w:pPr>
      <w:r>
        <w:rPr>
          <w:sz w:val="28"/>
          <w:szCs w:val="28"/>
        </w:rPr>
        <w:t>Not communicating well enough: recognise this is positive</w:t>
      </w:r>
    </w:p>
    <w:p w:rsidR="004B2450" w:rsidRDefault="004B2450" w:rsidP="004B2450">
      <w:pPr>
        <w:pStyle w:val="ListParagraph"/>
        <w:numPr>
          <w:ilvl w:val="0"/>
          <w:numId w:val="13"/>
        </w:numPr>
        <w:tabs>
          <w:tab w:val="left" w:pos="0"/>
        </w:tabs>
        <w:rPr>
          <w:sz w:val="28"/>
          <w:szCs w:val="28"/>
        </w:rPr>
      </w:pPr>
      <w:r>
        <w:rPr>
          <w:sz w:val="28"/>
          <w:szCs w:val="28"/>
        </w:rPr>
        <w:t>Improvement of THINK FAMILY</w:t>
      </w:r>
    </w:p>
    <w:p w:rsidR="004B2450" w:rsidRDefault="004B2450" w:rsidP="004B2450">
      <w:pPr>
        <w:pStyle w:val="ListParagraph"/>
        <w:numPr>
          <w:ilvl w:val="0"/>
          <w:numId w:val="13"/>
        </w:numPr>
        <w:tabs>
          <w:tab w:val="left" w:pos="0"/>
        </w:tabs>
        <w:rPr>
          <w:sz w:val="28"/>
          <w:szCs w:val="28"/>
        </w:rPr>
      </w:pPr>
      <w:r>
        <w:rPr>
          <w:sz w:val="28"/>
          <w:szCs w:val="28"/>
        </w:rPr>
        <w:t>Could work better in joint working/ joint approach rather than “pass the buck”</w:t>
      </w:r>
    </w:p>
    <w:p w:rsidR="004B2450" w:rsidRDefault="004B2450" w:rsidP="004B2450">
      <w:pPr>
        <w:pStyle w:val="ListParagraph"/>
        <w:numPr>
          <w:ilvl w:val="0"/>
          <w:numId w:val="13"/>
        </w:numPr>
        <w:tabs>
          <w:tab w:val="left" w:pos="0"/>
        </w:tabs>
        <w:rPr>
          <w:sz w:val="28"/>
          <w:szCs w:val="28"/>
        </w:rPr>
      </w:pPr>
      <w:r>
        <w:rPr>
          <w:sz w:val="28"/>
          <w:szCs w:val="28"/>
        </w:rPr>
        <w:t>We are talking it and thinking it but need to formalise an approach to “doing it”</w:t>
      </w:r>
    </w:p>
    <w:p w:rsidR="004B2450" w:rsidRDefault="004B2450" w:rsidP="004B2450">
      <w:pPr>
        <w:pStyle w:val="ListParagraph"/>
        <w:numPr>
          <w:ilvl w:val="0"/>
          <w:numId w:val="13"/>
        </w:numPr>
        <w:tabs>
          <w:tab w:val="left" w:pos="0"/>
        </w:tabs>
        <w:rPr>
          <w:sz w:val="28"/>
          <w:szCs w:val="28"/>
        </w:rPr>
      </w:pPr>
      <w:r>
        <w:rPr>
          <w:sz w:val="28"/>
          <w:szCs w:val="28"/>
        </w:rPr>
        <w:t xml:space="preserve">When high risk people get it otherwise patchy </w:t>
      </w:r>
    </w:p>
    <w:p w:rsidR="004B2450" w:rsidRDefault="004B2450" w:rsidP="004B2450">
      <w:pPr>
        <w:pStyle w:val="ListParagraph"/>
        <w:numPr>
          <w:ilvl w:val="0"/>
          <w:numId w:val="13"/>
        </w:numPr>
        <w:tabs>
          <w:tab w:val="left" w:pos="0"/>
        </w:tabs>
        <w:rPr>
          <w:sz w:val="28"/>
          <w:szCs w:val="28"/>
        </w:rPr>
      </w:pPr>
      <w:r>
        <w:rPr>
          <w:sz w:val="28"/>
          <w:szCs w:val="28"/>
        </w:rPr>
        <w:t>Systems don’t talk to each other</w:t>
      </w:r>
    </w:p>
    <w:p w:rsidR="004B2450" w:rsidRDefault="004B2450" w:rsidP="004B2450">
      <w:pPr>
        <w:pStyle w:val="ListParagraph"/>
        <w:numPr>
          <w:ilvl w:val="0"/>
          <w:numId w:val="13"/>
        </w:numPr>
        <w:tabs>
          <w:tab w:val="left" w:pos="0"/>
        </w:tabs>
        <w:rPr>
          <w:sz w:val="28"/>
          <w:szCs w:val="28"/>
        </w:rPr>
      </w:pPr>
      <w:r>
        <w:rPr>
          <w:sz w:val="28"/>
          <w:szCs w:val="28"/>
        </w:rPr>
        <w:t xml:space="preserve">Data protection a nightmare </w:t>
      </w:r>
    </w:p>
    <w:p w:rsidR="004B2450" w:rsidRDefault="004B2450" w:rsidP="004B2450">
      <w:pPr>
        <w:pStyle w:val="ListParagraph"/>
        <w:numPr>
          <w:ilvl w:val="0"/>
          <w:numId w:val="13"/>
        </w:numPr>
        <w:tabs>
          <w:tab w:val="left" w:pos="0"/>
        </w:tabs>
        <w:rPr>
          <w:sz w:val="28"/>
          <w:szCs w:val="28"/>
        </w:rPr>
      </w:pPr>
      <w:r>
        <w:rPr>
          <w:sz w:val="28"/>
          <w:szCs w:val="28"/>
        </w:rPr>
        <w:t xml:space="preserve">All on the same page </w:t>
      </w:r>
    </w:p>
    <w:p w:rsidR="004B2450" w:rsidRDefault="004B2450" w:rsidP="004B2450">
      <w:pPr>
        <w:pStyle w:val="ListParagraph"/>
        <w:numPr>
          <w:ilvl w:val="0"/>
          <w:numId w:val="13"/>
        </w:numPr>
        <w:tabs>
          <w:tab w:val="left" w:pos="0"/>
        </w:tabs>
        <w:rPr>
          <w:sz w:val="28"/>
          <w:szCs w:val="28"/>
        </w:rPr>
      </w:pPr>
      <w:r>
        <w:rPr>
          <w:sz w:val="28"/>
          <w:szCs w:val="28"/>
        </w:rPr>
        <w:t>Services are being honest and open about gaps</w:t>
      </w:r>
    </w:p>
    <w:p w:rsidR="004B2450" w:rsidRDefault="004B2450" w:rsidP="004B2450">
      <w:pPr>
        <w:pStyle w:val="ListParagraph"/>
        <w:numPr>
          <w:ilvl w:val="0"/>
          <w:numId w:val="13"/>
        </w:numPr>
        <w:tabs>
          <w:tab w:val="left" w:pos="0"/>
        </w:tabs>
        <w:rPr>
          <w:sz w:val="28"/>
          <w:szCs w:val="28"/>
        </w:rPr>
      </w:pPr>
      <w:r>
        <w:rPr>
          <w:sz w:val="28"/>
          <w:szCs w:val="28"/>
        </w:rPr>
        <w:t xml:space="preserve">All willing to engage </w:t>
      </w:r>
    </w:p>
    <w:p w:rsidR="004B2450" w:rsidRDefault="004B2450" w:rsidP="004B2450">
      <w:pPr>
        <w:pStyle w:val="ListParagraph"/>
        <w:numPr>
          <w:ilvl w:val="0"/>
          <w:numId w:val="13"/>
        </w:numPr>
        <w:tabs>
          <w:tab w:val="left" w:pos="0"/>
        </w:tabs>
        <w:rPr>
          <w:sz w:val="28"/>
          <w:szCs w:val="28"/>
        </w:rPr>
      </w:pPr>
      <w:r>
        <w:rPr>
          <w:sz w:val="28"/>
          <w:szCs w:val="28"/>
        </w:rPr>
        <w:t xml:space="preserve">Care act acting as a driver for a  change </w:t>
      </w:r>
    </w:p>
    <w:p w:rsidR="004B2450" w:rsidRDefault="004B2450" w:rsidP="004B2450">
      <w:pPr>
        <w:pStyle w:val="ListParagraph"/>
        <w:numPr>
          <w:ilvl w:val="0"/>
          <w:numId w:val="13"/>
        </w:numPr>
        <w:tabs>
          <w:tab w:val="left" w:pos="0"/>
        </w:tabs>
        <w:rPr>
          <w:sz w:val="28"/>
          <w:szCs w:val="28"/>
        </w:rPr>
      </w:pPr>
      <w:r>
        <w:rPr>
          <w:sz w:val="28"/>
          <w:szCs w:val="28"/>
        </w:rPr>
        <w:t xml:space="preserve">How do we put THINK </w:t>
      </w:r>
      <w:r w:rsidR="00F726B1">
        <w:rPr>
          <w:sz w:val="28"/>
          <w:szCs w:val="28"/>
        </w:rPr>
        <w:t>FAMILY in</w:t>
      </w:r>
      <w:r>
        <w:rPr>
          <w:sz w:val="28"/>
          <w:szCs w:val="28"/>
        </w:rPr>
        <w:t xml:space="preserve"> to practice?</w:t>
      </w:r>
    </w:p>
    <w:p w:rsidR="004B2450" w:rsidRDefault="004B2450" w:rsidP="004B2450">
      <w:pPr>
        <w:pStyle w:val="ListParagraph"/>
        <w:numPr>
          <w:ilvl w:val="0"/>
          <w:numId w:val="13"/>
        </w:numPr>
        <w:tabs>
          <w:tab w:val="left" w:pos="0"/>
        </w:tabs>
        <w:rPr>
          <w:sz w:val="28"/>
          <w:szCs w:val="28"/>
        </w:rPr>
      </w:pPr>
      <w:r>
        <w:rPr>
          <w:sz w:val="28"/>
          <w:szCs w:val="28"/>
        </w:rPr>
        <w:t xml:space="preserve">Lack of strategic comprehensiveness </w:t>
      </w:r>
    </w:p>
    <w:p w:rsidR="00F726B1" w:rsidRDefault="00F726B1" w:rsidP="004B2450">
      <w:pPr>
        <w:pStyle w:val="ListParagraph"/>
        <w:numPr>
          <w:ilvl w:val="0"/>
          <w:numId w:val="13"/>
        </w:numPr>
        <w:tabs>
          <w:tab w:val="left" w:pos="0"/>
        </w:tabs>
        <w:rPr>
          <w:sz w:val="28"/>
          <w:szCs w:val="28"/>
        </w:rPr>
      </w:pPr>
      <w:r>
        <w:rPr>
          <w:sz w:val="28"/>
          <w:szCs w:val="28"/>
        </w:rPr>
        <w:t xml:space="preserve">Some organisations are further along the journey than others </w:t>
      </w:r>
    </w:p>
    <w:p w:rsidR="004B2450" w:rsidRPr="001B77AE" w:rsidRDefault="004B2450" w:rsidP="004B2450">
      <w:pPr>
        <w:pStyle w:val="ListParagraph"/>
        <w:tabs>
          <w:tab w:val="left" w:pos="0"/>
        </w:tabs>
        <w:rPr>
          <w:sz w:val="28"/>
          <w:szCs w:val="28"/>
        </w:rPr>
      </w:pPr>
    </w:p>
    <w:p w:rsidR="0032663C" w:rsidRDefault="0032663C" w:rsidP="001B77AE">
      <w:pPr>
        <w:pStyle w:val="ListParagraph"/>
        <w:tabs>
          <w:tab w:val="left" w:pos="0"/>
        </w:tabs>
        <w:jc w:val="center"/>
        <w:rPr>
          <w:b/>
          <w:sz w:val="32"/>
          <w:szCs w:val="32"/>
          <w:u w:val="single"/>
        </w:rPr>
      </w:pPr>
    </w:p>
    <w:p w:rsidR="0032663C" w:rsidRDefault="0032663C" w:rsidP="001B77AE">
      <w:pPr>
        <w:pStyle w:val="ListParagraph"/>
        <w:tabs>
          <w:tab w:val="left" w:pos="0"/>
        </w:tabs>
        <w:jc w:val="center"/>
        <w:rPr>
          <w:b/>
          <w:sz w:val="32"/>
          <w:szCs w:val="32"/>
          <w:u w:val="single"/>
        </w:rPr>
      </w:pPr>
    </w:p>
    <w:p w:rsidR="001B77AE" w:rsidRPr="001B77AE" w:rsidRDefault="001B77AE" w:rsidP="001B77AE">
      <w:pPr>
        <w:pStyle w:val="ListParagraph"/>
        <w:tabs>
          <w:tab w:val="left" w:pos="0"/>
        </w:tabs>
        <w:jc w:val="center"/>
        <w:rPr>
          <w:b/>
          <w:sz w:val="32"/>
          <w:szCs w:val="32"/>
          <w:u w:val="single"/>
        </w:rPr>
      </w:pPr>
      <w:r>
        <w:rPr>
          <w:b/>
          <w:sz w:val="32"/>
          <w:szCs w:val="32"/>
          <w:u w:val="single"/>
        </w:rPr>
        <w:t>WHAT ARE WE DOING WELL?</w:t>
      </w:r>
    </w:p>
    <w:p w:rsidR="001B77AE" w:rsidRDefault="004D2DC6" w:rsidP="004D2DC6">
      <w:pPr>
        <w:pStyle w:val="ListParagraph"/>
        <w:numPr>
          <w:ilvl w:val="0"/>
          <w:numId w:val="14"/>
        </w:numPr>
        <w:tabs>
          <w:tab w:val="left" w:pos="0"/>
        </w:tabs>
        <w:jc w:val="both"/>
        <w:rPr>
          <w:sz w:val="28"/>
          <w:szCs w:val="28"/>
        </w:rPr>
      </w:pPr>
      <w:r>
        <w:rPr>
          <w:sz w:val="28"/>
          <w:szCs w:val="28"/>
        </w:rPr>
        <w:t>Begging to incorporate ‘Think Family’ in policies and procedures</w:t>
      </w:r>
    </w:p>
    <w:p w:rsidR="004D2DC6" w:rsidRDefault="004D2DC6" w:rsidP="004D2DC6">
      <w:pPr>
        <w:pStyle w:val="ListParagraph"/>
        <w:numPr>
          <w:ilvl w:val="0"/>
          <w:numId w:val="14"/>
        </w:numPr>
        <w:tabs>
          <w:tab w:val="left" w:pos="0"/>
        </w:tabs>
        <w:jc w:val="both"/>
        <w:rPr>
          <w:sz w:val="28"/>
          <w:szCs w:val="28"/>
        </w:rPr>
      </w:pPr>
      <w:r>
        <w:rPr>
          <w:sz w:val="28"/>
          <w:szCs w:val="28"/>
        </w:rPr>
        <w:t>Having the conversations</w:t>
      </w:r>
    </w:p>
    <w:p w:rsidR="004D2DC6" w:rsidRDefault="004D2DC6" w:rsidP="004D2DC6">
      <w:pPr>
        <w:pStyle w:val="ListParagraph"/>
        <w:numPr>
          <w:ilvl w:val="0"/>
          <w:numId w:val="14"/>
        </w:numPr>
        <w:tabs>
          <w:tab w:val="left" w:pos="0"/>
        </w:tabs>
        <w:jc w:val="both"/>
        <w:rPr>
          <w:sz w:val="28"/>
          <w:szCs w:val="28"/>
        </w:rPr>
      </w:pPr>
      <w:r>
        <w:rPr>
          <w:sz w:val="28"/>
          <w:szCs w:val="28"/>
        </w:rPr>
        <w:t>Professional curiosity</w:t>
      </w:r>
    </w:p>
    <w:p w:rsidR="004D2DC6" w:rsidRDefault="004D2DC6" w:rsidP="004D2DC6">
      <w:pPr>
        <w:pStyle w:val="ListParagraph"/>
        <w:numPr>
          <w:ilvl w:val="0"/>
          <w:numId w:val="14"/>
        </w:numPr>
        <w:tabs>
          <w:tab w:val="left" w:pos="0"/>
        </w:tabs>
        <w:jc w:val="both"/>
        <w:rPr>
          <w:sz w:val="28"/>
          <w:szCs w:val="28"/>
        </w:rPr>
      </w:pPr>
      <w:r>
        <w:rPr>
          <w:sz w:val="28"/>
          <w:szCs w:val="28"/>
        </w:rPr>
        <w:t>Strategic commitment and sign up</w:t>
      </w:r>
    </w:p>
    <w:p w:rsidR="004D2DC6" w:rsidRDefault="004D2DC6" w:rsidP="004D2DC6">
      <w:pPr>
        <w:pStyle w:val="ListParagraph"/>
        <w:numPr>
          <w:ilvl w:val="0"/>
          <w:numId w:val="14"/>
        </w:numPr>
        <w:tabs>
          <w:tab w:val="left" w:pos="0"/>
        </w:tabs>
        <w:jc w:val="both"/>
        <w:rPr>
          <w:sz w:val="28"/>
          <w:szCs w:val="28"/>
        </w:rPr>
      </w:pPr>
      <w:r>
        <w:rPr>
          <w:sz w:val="28"/>
          <w:szCs w:val="28"/>
        </w:rPr>
        <w:t>Some agencies process of developing</w:t>
      </w:r>
    </w:p>
    <w:p w:rsidR="004D2DC6" w:rsidRDefault="004D2DC6" w:rsidP="004D2DC6">
      <w:pPr>
        <w:pStyle w:val="ListParagraph"/>
        <w:numPr>
          <w:ilvl w:val="0"/>
          <w:numId w:val="14"/>
        </w:numPr>
        <w:tabs>
          <w:tab w:val="left" w:pos="0"/>
        </w:tabs>
        <w:jc w:val="both"/>
        <w:rPr>
          <w:sz w:val="28"/>
          <w:szCs w:val="28"/>
        </w:rPr>
      </w:pPr>
      <w:r>
        <w:rPr>
          <w:sz w:val="28"/>
          <w:szCs w:val="28"/>
        </w:rPr>
        <w:t>Working well in pockets</w:t>
      </w:r>
    </w:p>
    <w:p w:rsidR="004D2DC6" w:rsidRDefault="004D2DC6" w:rsidP="004D2DC6">
      <w:pPr>
        <w:pStyle w:val="ListParagraph"/>
        <w:numPr>
          <w:ilvl w:val="0"/>
          <w:numId w:val="14"/>
        </w:numPr>
        <w:tabs>
          <w:tab w:val="left" w:pos="0"/>
        </w:tabs>
        <w:jc w:val="both"/>
        <w:rPr>
          <w:sz w:val="28"/>
          <w:szCs w:val="28"/>
        </w:rPr>
      </w:pPr>
      <w:r>
        <w:rPr>
          <w:sz w:val="28"/>
          <w:szCs w:val="28"/>
        </w:rPr>
        <w:t>Developing now it systems – which promote questions</w:t>
      </w:r>
    </w:p>
    <w:p w:rsidR="004D2DC6" w:rsidRDefault="004D2DC6" w:rsidP="004D2DC6">
      <w:pPr>
        <w:pStyle w:val="ListParagraph"/>
        <w:numPr>
          <w:ilvl w:val="0"/>
          <w:numId w:val="14"/>
        </w:numPr>
        <w:tabs>
          <w:tab w:val="left" w:pos="0"/>
        </w:tabs>
        <w:jc w:val="both"/>
        <w:rPr>
          <w:sz w:val="28"/>
          <w:szCs w:val="28"/>
        </w:rPr>
      </w:pPr>
      <w:r>
        <w:rPr>
          <w:sz w:val="28"/>
          <w:szCs w:val="28"/>
        </w:rPr>
        <w:t>Promoting awareness</w:t>
      </w:r>
    </w:p>
    <w:p w:rsidR="004D2DC6" w:rsidRDefault="004D2DC6" w:rsidP="004D2DC6">
      <w:pPr>
        <w:pStyle w:val="ListParagraph"/>
        <w:numPr>
          <w:ilvl w:val="0"/>
          <w:numId w:val="14"/>
        </w:numPr>
        <w:tabs>
          <w:tab w:val="left" w:pos="0"/>
        </w:tabs>
        <w:jc w:val="both"/>
        <w:rPr>
          <w:sz w:val="28"/>
          <w:szCs w:val="28"/>
        </w:rPr>
      </w:pPr>
      <w:r>
        <w:rPr>
          <w:sz w:val="28"/>
          <w:szCs w:val="28"/>
        </w:rPr>
        <w:t>Enthusiastic to take forward</w:t>
      </w:r>
    </w:p>
    <w:p w:rsidR="004D2DC6" w:rsidRDefault="004D2DC6" w:rsidP="004D2DC6">
      <w:pPr>
        <w:pStyle w:val="ListParagraph"/>
        <w:numPr>
          <w:ilvl w:val="0"/>
          <w:numId w:val="14"/>
        </w:numPr>
        <w:tabs>
          <w:tab w:val="left" w:pos="0"/>
        </w:tabs>
        <w:jc w:val="both"/>
        <w:rPr>
          <w:sz w:val="28"/>
          <w:szCs w:val="28"/>
        </w:rPr>
      </w:pPr>
      <w:r>
        <w:rPr>
          <w:sz w:val="28"/>
          <w:szCs w:val="28"/>
        </w:rPr>
        <w:t>Joint commissioning project in Torbay to integrates child and adult services</w:t>
      </w:r>
    </w:p>
    <w:p w:rsidR="004D2DC6" w:rsidRDefault="004D2DC6" w:rsidP="004D2DC6">
      <w:pPr>
        <w:pStyle w:val="ListParagraph"/>
        <w:numPr>
          <w:ilvl w:val="0"/>
          <w:numId w:val="14"/>
        </w:numPr>
        <w:tabs>
          <w:tab w:val="left" w:pos="0"/>
        </w:tabs>
        <w:jc w:val="both"/>
        <w:rPr>
          <w:sz w:val="28"/>
          <w:szCs w:val="28"/>
        </w:rPr>
      </w:pPr>
      <w:r>
        <w:rPr>
          <w:sz w:val="28"/>
          <w:szCs w:val="28"/>
        </w:rPr>
        <w:t>Adult process to inform learning</w:t>
      </w:r>
    </w:p>
    <w:p w:rsidR="004D2DC6" w:rsidRDefault="004D2DC6" w:rsidP="004D2DC6">
      <w:pPr>
        <w:pStyle w:val="ListParagraph"/>
        <w:numPr>
          <w:ilvl w:val="0"/>
          <w:numId w:val="14"/>
        </w:numPr>
        <w:tabs>
          <w:tab w:val="left" w:pos="0"/>
        </w:tabs>
        <w:jc w:val="both"/>
        <w:rPr>
          <w:sz w:val="28"/>
          <w:szCs w:val="28"/>
        </w:rPr>
      </w:pPr>
      <w:r>
        <w:rPr>
          <w:sz w:val="28"/>
          <w:szCs w:val="28"/>
        </w:rPr>
        <w:t>Do crisis end well – no systems for universal early help</w:t>
      </w:r>
    </w:p>
    <w:p w:rsidR="004D2DC6" w:rsidRDefault="00083F8C" w:rsidP="004D2DC6">
      <w:pPr>
        <w:pStyle w:val="ListParagraph"/>
        <w:numPr>
          <w:ilvl w:val="0"/>
          <w:numId w:val="14"/>
        </w:numPr>
        <w:tabs>
          <w:tab w:val="left" w:pos="0"/>
        </w:tabs>
        <w:jc w:val="both"/>
        <w:rPr>
          <w:sz w:val="28"/>
          <w:szCs w:val="28"/>
        </w:rPr>
      </w:pPr>
      <w:r>
        <w:rPr>
          <w:sz w:val="28"/>
          <w:szCs w:val="28"/>
        </w:rPr>
        <w:t>Most agencies now have safeguarding at all levels – primary care</w:t>
      </w:r>
    </w:p>
    <w:p w:rsidR="00083F8C" w:rsidRDefault="00083F8C" w:rsidP="004D2DC6">
      <w:pPr>
        <w:pStyle w:val="ListParagraph"/>
        <w:numPr>
          <w:ilvl w:val="0"/>
          <w:numId w:val="14"/>
        </w:numPr>
        <w:tabs>
          <w:tab w:val="left" w:pos="0"/>
        </w:tabs>
        <w:jc w:val="both"/>
        <w:rPr>
          <w:sz w:val="28"/>
          <w:szCs w:val="28"/>
        </w:rPr>
      </w:pPr>
      <w:r>
        <w:rPr>
          <w:sz w:val="28"/>
          <w:szCs w:val="28"/>
        </w:rPr>
        <w:t xml:space="preserve">Openly sharing ideas, concerns, issues and good practice </w:t>
      </w:r>
    </w:p>
    <w:p w:rsidR="00083F8C" w:rsidRPr="001B77AE" w:rsidRDefault="00083F8C" w:rsidP="004D2DC6">
      <w:pPr>
        <w:pStyle w:val="ListParagraph"/>
        <w:numPr>
          <w:ilvl w:val="0"/>
          <w:numId w:val="14"/>
        </w:numPr>
        <w:tabs>
          <w:tab w:val="left" w:pos="0"/>
        </w:tabs>
        <w:jc w:val="both"/>
        <w:rPr>
          <w:sz w:val="28"/>
          <w:szCs w:val="28"/>
        </w:rPr>
      </w:pPr>
      <w:r>
        <w:rPr>
          <w:sz w:val="28"/>
          <w:szCs w:val="28"/>
        </w:rPr>
        <w:t xml:space="preserve">Recognising that safeguarding is everybody’s responsibility </w:t>
      </w:r>
    </w:p>
    <w:sectPr w:rsidR="00083F8C" w:rsidRPr="001B77AE" w:rsidSect="00D7495A">
      <w:headerReference w:type="even" r:id="rId11"/>
      <w:headerReference w:type="default" r:id="rId12"/>
      <w:footerReference w:type="even" r:id="rId13"/>
      <w:footerReference w:type="default" r:id="rId14"/>
      <w:headerReference w:type="first" r:id="rId15"/>
      <w:footerReference w:type="first" r:id="rId16"/>
      <w:pgSz w:w="11906" w:h="16838"/>
      <w:pgMar w:top="993" w:right="991" w:bottom="720"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C8" w:rsidRDefault="00773CC8" w:rsidP="00FC2CC3">
      <w:r>
        <w:separator/>
      </w:r>
    </w:p>
  </w:endnote>
  <w:endnote w:type="continuationSeparator" w:id="0">
    <w:p w:rsidR="00773CC8" w:rsidRDefault="00773CC8" w:rsidP="00FC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32" w:rsidRDefault="002D3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C8" w:rsidRDefault="00773CC8" w:rsidP="0032663C">
    <w:pPr>
      <w:pStyle w:val="Footer"/>
      <w:ind w:left="-426" w:right="-566" w:firstLine="284"/>
    </w:pPr>
    <w:r>
      <w:rPr>
        <w:noProof/>
      </w:rPr>
      <w:drawing>
        <wp:inline distT="0" distB="0" distL="0" distR="0" wp14:anchorId="02879B91" wp14:editId="2767C0E6">
          <wp:extent cx="2050473" cy="942109"/>
          <wp:effectExtent l="0" t="0" r="6985" b="0"/>
          <wp:docPr id="1" name="Picture 1" descr="C:\Users\marley.hall\AppData\Local\Microsoft\Windows\Temporary Internet Files\Content.Outlook\2HW8XAG3\D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y.hall\AppData\Local\Microsoft\Windows\Temporary Internet Files\Content.Outlook\2HW8XAG3\DSC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389" cy="940692"/>
                  </a:xfrm>
                  <a:prstGeom prst="rect">
                    <a:avLst/>
                  </a:prstGeom>
                  <a:noFill/>
                  <a:ln>
                    <a:noFill/>
                  </a:ln>
                </pic:spPr>
              </pic:pic>
            </a:graphicData>
          </a:graphic>
        </wp:inline>
      </w:drawing>
    </w:r>
    <w:r w:rsidRPr="00C56CF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52600C60" wp14:editId="49C7A108">
          <wp:extent cx="1648691" cy="938352"/>
          <wp:effectExtent l="0" t="0" r="8890" b="0"/>
          <wp:docPr id="2" name="Picture 2" descr="C:\Users\marley.hall\AppData\Local\Microsoft\Windows\Temporary Internet Files\Content.Outlook\2HW8XAG3\D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ley.hall\AppData\Local\Microsoft\Windows\Temporary Internet Files\Content.Outlook\2HW8XAG3\DSAB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603" cy="940579"/>
                  </a:xfrm>
                  <a:prstGeom prst="rect">
                    <a:avLst/>
                  </a:prstGeom>
                  <a:noFill/>
                  <a:ln>
                    <a:noFill/>
                  </a:ln>
                </pic:spPr>
              </pic:pic>
            </a:graphicData>
          </a:graphic>
        </wp:inline>
      </w:drawing>
    </w:r>
    <w:r w:rsidRPr="00C56CF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0A7987CD" wp14:editId="735B796B">
          <wp:extent cx="1510145" cy="941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585" cy="943187"/>
                  </a:xfrm>
                  <a:prstGeom prst="rect">
                    <a:avLst/>
                  </a:prstGeom>
                  <a:noFill/>
                </pic:spPr>
              </pic:pic>
            </a:graphicData>
          </a:graphic>
        </wp:inline>
      </w:drawing>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174DF5AF" wp14:editId="24D6FF23">
          <wp:extent cx="1468582" cy="100896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5272" cy="1006687"/>
                  </a:xfrm>
                  <a:prstGeom prst="rect">
                    <a:avLst/>
                  </a:prstGeom>
                  <a:noFill/>
                </pic:spPr>
              </pic:pic>
            </a:graphicData>
          </a:graphic>
        </wp:inline>
      </w:drawing>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67069CE8" wp14:editId="03BE5D28">
          <wp:extent cx="6930390" cy="5548862"/>
          <wp:effectExtent l="0" t="0" r="3810" b="0"/>
          <wp:docPr id="6" name="Picture 6" descr="C:\Users\marley.hall\AppData\Local\Microsoft\Windows\Temporary Internet Files\Content.Outlook\2HW8XAG3\T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ley.hall\AppData\Local\Microsoft\Windows\Temporary Internet Files\Content.Outlook\2HW8XAG3\TSAB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0390" cy="5548862"/>
                  </a:xfrm>
                  <a:prstGeom prst="rect">
                    <a:avLst/>
                  </a:prstGeom>
                  <a:noFill/>
                  <a:ln>
                    <a:noFill/>
                  </a:ln>
                </pic:spPr>
              </pic:pic>
            </a:graphicData>
          </a:graphic>
        </wp:inline>
      </w:drawing>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39087816" wp14:editId="14F3B272">
          <wp:extent cx="6930390" cy="5548862"/>
          <wp:effectExtent l="0" t="0" r="3810" b="0"/>
          <wp:docPr id="5" name="Picture 5" descr="C:\Users\marley.hall\AppData\Local\Microsoft\Windows\Temporary Internet Files\Content.Outlook\2HW8XAG3\T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y.hall\AppData\Local\Microsoft\Windows\Temporary Internet Files\Content.Outlook\2HW8XAG3\TSAB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0390" cy="554886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32" w:rsidRDefault="002D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C8" w:rsidRDefault="00773CC8" w:rsidP="00FC2CC3">
      <w:r>
        <w:separator/>
      </w:r>
    </w:p>
  </w:footnote>
  <w:footnote w:type="continuationSeparator" w:id="0">
    <w:p w:rsidR="00773CC8" w:rsidRDefault="00773CC8" w:rsidP="00FC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32" w:rsidRDefault="002D3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542"/>
      <w:gridCol w:w="8738"/>
    </w:tblGrid>
    <w:tr w:rsidR="00773CC8">
      <w:trPr>
        <w:trHeight w:val="475"/>
      </w:trPr>
      <w:tc>
        <w:tcPr>
          <w:tcW w:w="750" w:type="pct"/>
          <w:shd w:val="clear" w:color="auto" w:fill="000000" w:themeFill="text1"/>
        </w:tcPr>
        <w:p w:rsidR="00773CC8" w:rsidRDefault="002D3632">
          <w:pPr>
            <w:pStyle w:val="Header"/>
            <w:rPr>
              <w:color w:val="FFFFFF" w:themeColor="background1"/>
            </w:rPr>
          </w:pPr>
          <w:sdt>
            <w:sdtPr>
              <w:rPr>
                <w:color w:val="FFFFFF" w:themeColor="background1"/>
                <w:lang w:val="en-US"/>
              </w:rPr>
              <w:id w:val="2009559051"/>
              <w:docPartObj>
                <w:docPartGallery w:val="Watermarks"/>
                <w:docPartUnique/>
              </w:docPartObj>
            </w:sdtPr>
            <w:sdtEndPr>
              <w:rPr>
                <w:lang w:val="en-GB"/>
              </w:rPr>
            </w:sdtEndPr>
            <w:sdtContent>
              <w:r w:rsidRPr="002D3632">
                <w:rPr>
                  <w:noProof/>
                  <w:color w:val="FFFFFF" w:themeColor="background1"/>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FFFFFF" w:themeColor="background1"/>
              </w:rPr>
              <w:alias w:val="Date"/>
              <w:id w:val="78223375"/>
              <w:placeholder>
                <w:docPart w:val="4169A68501E54F5D87EFD47BECA175D3"/>
              </w:placeholder>
              <w:dataBinding w:prefixMappings="xmlns:ns0='http://schemas.microsoft.com/office/2006/coverPageProps'" w:xpath="/ns0:CoverPageProperties[1]/ns0:PublishDate[1]" w:storeItemID="{55AF091B-3C7A-41E3-B477-F2FDAA23CFDA}"/>
              <w:date w:fullDate="2015-09-17T00:00:00Z">
                <w:dateFormat w:val="MMMM d, yyyy"/>
                <w:lid w:val="en-US"/>
                <w:storeMappedDataAs w:val="dateTime"/>
                <w:calendar w:val="gregorian"/>
              </w:date>
            </w:sdtPr>
            <w:sdtEndPr/>
            <w:sdtContent>
              <w:r w:rsidR="00773CC8">
                <w:rPr>
                  <w:color w:val="FFFFFF" w:themeColor="background1"/>
                  <w:lang w:val="en-US"/>
                </w:rPr>
                <w:t>September 17, 2015</w:t>
              </w:r>
            </w:sdtContent>
          </w:sdt>
        </w:p>
      </w:tc>
      <w:sdt>
        <w:sdtPr>
          <w:rPr>
            <w:caps/>
            <w:color w:val="FFFFFF" w:themeColor="background1"/>
          </w:rPr>
          <w:alias w:val="Title"/>
          <w:id w:val="78223368"/>
          <w:placeholder>
            <w:docPart w:val="739C205EF84541A8B8DE11B307AF066D"/>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773CC8" w:rsidRDefault="00773CC8">
              <w:pPr>
                <w:pStyle w:val="Header"/>
                <w:rPr>
                  <w:caps/>
                  <w:color w:val="FFFFFF" w:themeColor="background1"/>
                </w:rPr>
              </w:pPr>
              <w:r>
                <w:rPr>
                  <w:caps/>
                  <w:color w:val="FFFFFF" w:themeColor="background1"/>
                </w:rPr>
                <w:t>Think Family</w:t>
              </w:r>
            </w:p>
          </w:tc>
        </w:sdtContent>
      </w:sdt>
    </w:tr>
  </w:tbl>
  <w:p w:rsidR="00773CC8" w:rsidRPr="00DA60BA" w:rsidRDefault="00773CC8" w:rsidP="00DA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32" w:rsidRDefault="002D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D4B"/>
    <w:multiLevelType w:val="hybridMultilevel"/>
    <w:tmpl w:val="AFB2B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364747"/>
    <w:multiLevelType w:val="hybridMultilevel"/>
    <w:tmpl w:val="7F682016"/>
    <w:lvl w:ilvl="0" w:tplc="876CE260">
      <w:start w:val="1"/>
      <w:numFmt w:val="bullet"/>
      <w:lvlText w:val=""/>
      <w:lvlJc w:val="left"/>
      <w:pPr>
        <w:ind w:left="4897"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E1A78"/>
    <w:multiLevelType w:val="hybridMultilevel"/>
    <w:tmpl w:val="D2A4687A"/>
    <w:lvl w:ilvl="0" w:tplc="89D88AE4">
      <w:start w:val="1"/>
      <w:numFmt w:val="bullet"/>
      <w:lvlText w:val=""/>
      <w:lvlJc w:val="left"/>
      <w:pPr>
        <w:ind w:left="1779" w:hanging="360"/>
      </w:pPr>
      <w:rPr>
        <w:rFonts w:ascii="Arial" w:hAnsi="Arial" w:cs="Aria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
    <w:nsid w:val="2FBC6AD3"/>
    <w:multiLevelType w:val="hybridMultilevel"/>
    <w:tmpl w:val="D09478DC"/>
    <w:lvl w:ilvl="0" w:tplc="876CE260">
      <w:start w:val="1"/>
      <w:numFmt w:val="bullet"/>
      <w:lvlText w:val=""/>
      <w:lvlJc w:val="left"/>
      <w:pPr>
        <w:ind w:left="4613" w:hanging="360"/>
      </w:pPr>
      <w:rPr>
        <w:rFonts w:ascii="Symbol" w:hAnsi="Symbo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30597AB7"/>
    <w:multiLevelType w:val="hybridMultilevel"/>
    <w:tmpl w:val="467EE3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39D44B4A"/>
    <w:multiLevelType w:val="hybridMultilevel"/>
    <w:tmpl w:val="CFAED2DC"/>
    <w:lvl w:ilvl="0" w:tplc="876CE260">
      <w:start w:val="1"/>
      <w:numFmt w:val="bullet"/>
      <w:lvlText w:val=""/>
      <w:lvlJc w:val="left"/>
      <w:pPr>
        <w:ind w:left="4897"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A0A2C"/>
    <w:multiLevelType w:val="hybridMultilevel"/>
    <w:tmpl w:val="4F76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27C50"/>
    <w:multiLevelType w:val="hybridMultilevel"/>
    <w:tmpl w:val="D6F6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F1373"/>
    <w:multiLevelType w:val="hybridMultilevel"/>
    <w:tmpl w:val="F8AC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104BD"/>
    <w:multiLevelType w:val="hybridMultilevel"/>
    <w:tmpl w:val="5254DDAE"/>
    <w:lvl w:ilvl="0" w:tplc="153294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511C0"/>
    <w:multiLevelType w:val="hybridMultilevel"/>
    <w:tmpl w:val="1FBAA200"/>
    <w:lvl w:ilvl="0" w:tplc="876CE260">
      <w:start w:val="1"/>
      <w:numFmt w:val="bullet"/>
      <w:lvlText w:val=""/>
      <w:lvlJc w:val="left"/>
      <w:pPr>
        <w:ind w:left="4897" w:hanging="360"/>
      </w:pPr>
      <w:rPr>
        <w:rFonts w:ascii="Symbol" w:hAnsi="Symbol" w:cs="Arial" w:hint="default"/>
      </w:rPr>
    </w:lvl>
    <w:lvl w:ilvl="1" w:tplc="08090003" w:tentative="1">
      <w:start w:val="1"/>
      <w:numFmt w:val="bullet"/>
      <w:lvlText w:val="o"/>
      <w:lvlJc w:val="left"/>
      <w:pPr>
        <w:ind w:left="4558" w:hanging="360"/>
      </w:pPr>
      <w:rPr>
        <w:rFonts w:ascii="Courier New" w:hAnsi="Courier New" w:cs="Courier New" w:hint="default"/>
      </w:rPr>
    </w:lvl>
    <w:lvl w:ilvl="2" w:tplc="08090005" w:tentative="1">
      <w:start w:val="1"/>
      <w:numFmt w:val="bullet"/>
      <w:lvlText w:val=""/>
      <w:lvlJc w:val="left"/>
      <w:pPr>
        <w:ind w:left="5278" w:hanging="360"/>
      </w:pPr>
      <w:rPr>
        <w:rFonts w:ascii="Wingdings" w:hAnsi="Wingdings" w:hint="default"/>
      </w:rPr>
    </w:lvl>
    <w:lvl w:ilvl="3" w:tplc="08090001" w:tentative="1">
      <w:start w:val="1"/>
      <w:numFmt w:val="bullet"/>
      <w:lvlText w:val=""/>
      <w:lvlJc w:val="left"/>
      <w:pPr>
        <w:ind w:left="5998" w:hanging="360"/>
      </w:pPr>
      <w:rPr>
        <w:rFonts w:ascii="Symbol" w:hAnsi="Symbol" w:hint="default"/>
      </w:rPr>
    </w:lvl>
    <w:lvl w:ilvl="4" w:tplc="08090003" w:tentative="1">
      <w:start w:val="1"/>
      <w:numFmt w:val="bullet"/>
      <w:lvlText w:val="o"/>
      <w:lvlJc w:val="left"/>
      <w:pPr>
        <w:ind w:left="6718" w:hanging="360"/>
      </w:pPr>
      <w:rPr>
        <w:rFonts w:ascii="Courier New" w:hAnsi="Courier New" w:cs="Courier New" w:hint="default"/>
      </w:rPr>
    </w:lvl>
    <w:lvl w:ilvl="5" w:tplc="08090005" w:tentative="1">
      <w:start w:val="1"/>
      <w:numFmt w:val="bullet"/>
      <w:lvlText w:val=""/>
      <w:lvlJc w:val="left"/>
      <w:pPr>
        <w:ind w:left="7438" w:hanging="360"/>
      </w:pPr>
      <w:rPr>
        <w:rFonts w:ascii="Wingdings" w:hAnsi="Wingdings" w:hint="default"/>
      </w:rPr>
    </w:lvl>
    <w:lvl w:ilvl="6" w:tplc="08090001" w:tentative="1">
      <w:start w:val="1"/>
      <w:numFmt w:val="bullet"/>
      <w:lvlText w:val=""/>
      <w:lvlJc w:val="left"/>
      <w:pPr>
        <w:ind w:left="8158" w:hanging="360"/>
      </w:pPr>
      <w:rPr>
        <w:rFonts w:ascii="Symbol" w:hAnsi="Symbol" w:hint="default"/>
      </w:rPr>
    </w:lvl>
    <w:lvl w:ilvl="7" w:tplc="08090003" w:tentative="1">
      <w:start w:val="1"/>
      <w:numFmt w:val="bullet"/>
      <w:lvlText w:val="o"/>
      <w:lvlJc w:val="left"/>
      <w:pPr>
        <w:ind w:left="8878" w:hanging="360"/>
      </w:pPr>
      <w:rPr>
        <w:rFonts w:ascii="Courier New" w:hAnsi="Courier New" w:cs="Courier New" w:hint="default"/>
      </w:rPr>
    </w:lvl>
    <w:lvl w:ilvl="8" w:tplc="08090005" w:tentative="1">
      <w:start w:val="1"/>
      <w:numFmt w:val="bullet"/>
      <w:lvlText w:val=""/>
      <w:lvlJc w:val="left"/>
      <w:pPr>
        <w:ind w:left="9598" w:hanging="360"/>
      </w:pPr>
      <w:rPr>
        <w:rFonts w:ascii="Wingdings" w:hAnsi="Wingdings" w:hint="default"/>
      </w:rPr>
    </w:lvl>
  </w:abstractNum>
  <w:abstractNum w:abstractNumId="11">
    <w:nsid w:val="7A0278C0"/>
    <w:multiLevelType w:val="hybridMultilevel"/>
    <w:tmpl w:val="3CE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872AB7"/>
    <w:multiLevelType w:val="hybridMultilevel"/>
    <w:tmpl w:val="D836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CC72B23"/>
    <w:multiLevelType w:val="hybridMultilevel"/>
    <w:tmpl w:val="0E706284"/>
    <w:lvl w:ilvl="0" w:tplc="876CE260">
      <w:start w:val="1"/>
      <w:numFmt w:val="bullet"/>
      <w:lvlText w:val=""/>
      <w:lvlJc w:val="left"/>
      <w:pPr>
        <w:ind w:left="4897"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4"/>
  </w:num>
  <w:num w:numId="5">
    <w:abstractNumId w:val="7"/>
  </w:num>
  <w:num w:numId="6">
    <w:abstractNumId w:val="2"/>
  </w:num>
  <w:num w:numId="7">
    <w:abstractNumId w:val="10"/>
  </w:num>
  <w:num w:numId="8">
    <w:abstractNumId w:val="1"/>
  </w:num>
  <w:num w:numId="9">
    <w:abstractNumId w:val="13"/>
  </w:num>
  <w:num w:numId="10">
    <w:abstractNumId w:val="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C3"/>
    <w:rsid w:val="000658CE"/>
    <w:rsid w:val="00083F8C"/>
    <w:rsid w:val="000B03F9"/>
    <w:rsid w:val="000F0AA6"/>
    <w:rsid w:val="000F6B74"/>
    <w:rsid w:val="00141982"/>
    <w:rsid w:val="00171638"/>
    <w:rsid w:val="001B77AE"/>
    <w:rsid w:val="00254F58"/>
    <w:rsid w:val="00266DBC"/>
    <w:rsid w:val="0029572D"/>
    <w:rsid w:val="002D3632"/>
    <w:rsid w:val="002F55C8"/>
    <w:rsid w:val="00321628"/>
    <w:rsid w:val="0032663C"/>
    <w:rsid w:val="00365A64"/>
    <w:rsid w:val="00387392"/>
    <w:rsid w:val="003939BF"/>
    <w:rsid w:val="00424D8D"/>
    <w:rsid w:val="004B2450"/>
    <w:rsid w:val="004D2DC6"/>
    <w:rsid w:val="004D759F"/>
    <w:rsid w:val="00601B90"/>
    <w:rsid w:val="00654579"/>
    <w:rsid w:val="00660541"/>
    <w:rsid w:val="006E679E"/>
    <w:rsid w:val="00773CC8"/>
    <w:rsid w:val="007C2A47"/>
    <w:rsid w:val="00866F3A"/>
    <w:rsid w:val="00882B1B"/>
    <w:rsid w:val="008D740A"/>
    <w:rsid w:val="00997703"/>
    <w:rsid w:val="009D2AAD"/>
    <w:rsid w:val="009D4DBA"/>
    <w:rsid w:val="00A304C1"/>
    <w:rsid w:val="00A93082"/>
    <w:rsid w:val="00AA7D56"/>
    <w:rsid w:val="00AC6A6B"/>
    <w:rsid w:val="00B40000"/>
    <w:rsid w:val="00B47056"/>
    <w:rsid w:val="00B95394"/>
    <w:rsid w:val="00BB2686"/>
    <w:rsid w:val="00C2228C"/>
    <w:rsid w:val="00C56CF4"/>
    <w:rsid w:val="00D7495A"/>
    <w:rsid w:val="00DA60BA"/>
    <w:rsid w:val="00DF00B8"/>
    <w:rsid w:val="00E12C9C"/>
    <w:rsid w:val="00E92FF0"/>
    <w:rsid w:val="00EA00FC"/>
    <w:rsid w:val="00EC5393"/>
    <w:rsid w:val="00F02584"/>
    <w:rsid w:val="00F52A88"/>
    <w:rsid w:val="00F67C1A"/>
    <w:rsid w:val="00F726B1"/>
    <w:rsid w:val="00FC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FC2CC3"/>
    <w:pPr>
      <w:tabs>
        <w:tab w:val="center" w:pos="4513"/>
        <w:tab w:val="right" w:pos="9026"/>
      </w:tabs>
    </w:pPr>
  </w:style>
  <w:style w:type="character" w:customStyle="1" w:styleId="HeaderChar">
    <w:name w:val="Header Char"/>
    <w:basedOn w:val="DefaultParagraphFont"/>
    <w:link w:val="Header"/>
    <w:uiPriority w:val="99"/>
    <w:rsid w:val="00FC2CC3"/>
    <w:rPr>
      <w:rFonts w:ascii="Arial" w:hAnsi="Arial"/>
    </w:rPr>
  </w:style>
  <w:style w:type="paragraph" w:styleId="Footer">
    <w:name w:val="footer"/>
    <w:basedOn w:val="Normal"/>
    <w:link w:val="FooterChar"/>
    <w:uiPriority w:val="99"/>
    <w:unhideWhenUsed/>
    <w:rsid w:val="00FC2CC3"/>
    <w:pPr>
      <w:tabs>
        <w:tab w:val="center" w:pos="4513"/>
        <w:tab w:val="right" w:pos="9026"/>
      </w:tabs>
    </w:pPr>
  </w:style>
  <w:style w:type="character" w:customStyle="1" w:styleId="FooterChar">
    <w:name w:val="Footer Char"/>
    <w:basedOn w:val="DefaultParagraphFont"/>
    <w:link w:val="Footer"/>
    <w:uiPriority w:val="99"/>
    <w:rsid w:val="00FC2CC3"/>
    <w:rPr>
      <w:rFonts w:ascii="Arial" w:hAnsi="Arial"/>
    </w:rPr>
  </w:style>
  <w:style w:type="paragraph" w:styleId="BalloonText">
    <w:name w:val="Balloon Text"/>
    <w:basedOn w:val="Normal"/>
    <w:link w:val="BalloonTextChar"/>
    <w:uiPriority w:val="99"/>
    <w:semiHidden/>
    <w:unhideWhenUsed/>
    <w:rsid w:val="00FC2CC3"/>
    <w:rPr>
      <w:rFonts w:ascii="Tahoma" w:hAnsi="Tahoma" w:cs="Tahoma"/>
      <w:sz w:val="16"/>
      <w:szCs w:val="16"/>
    </w:rPr>
  </w:style>
  <w:style w:type="character" w:customStyle="1" w:styleId="BalloonTextChar">
    <w:name w:val="Balloon Text Char"/>
    <w:basedOn w:val="DefaultParagraphFont"/>
    <w:link w:val="BalloonText"/>
    <w:uiPriority w:val="99"/>
    <w:semiHidden/>
    <w:rsid w:val="00FC2CC3"/>
    <w:rPr>
      <w:rFonts w:ascii="Tahoma" w:hAnsi="Tahoma" w:cs="Tahoma"/>
      <w:sz w:val="16"/>
      <w:szCs w:val="16"/>
    </w:rPr>
  </w:style>
  <w:style w:type="paragraph" w:styleId="ListParagraph">
    <w:name w:val="List Paragraph"/>
    <w:basedOn w:val="Normal"/>
    <w:uiPriority w:val="34"/>
    <w:qFormat/>
    <w:rsid w:val="00B40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FC2CC3"/>
    <w:pPr>
      <w:tabs>
        <w:tab w:val="center" w:pos="4513"/>
        <w:tab w:val="right" w:pos="9026"/>
      </w:tabs>
    </w:pPr>
  </w:style>
  <w:style w:type="character" w:customStyle="1" w:styleId="HeaderChar">
    <w:name w:val="Header Char"/>
    <w:basedOn w:val="DefaultParagraphFont"/>
    <w:link w:val="Header"/>
    <w:uiPriority w:val="99"/>
    <w:rsid w:val="00FC2CC3"/>
    <w:rPr>
      <w:rFonts w:ascii="Arial" w:hAnsi="Arial"/>
    </w:rPr>
  </w:style>
  <w:style w:type="paragraph" w:styleId="Footer">
    <w:name w:val="footer"/>
    <w:basedOn w:val="Normal"/>
    <w:link w:val="FooterChar"/>
    <w:uiPriority w:val="99"/>
    <w:unhideWhenUsed/>
    <w:rsid w:val="00FC2CC3"/>
    <w:pPr>
      <w:tabs>
        <w:tab w:val="center" w:pos="4513"/>
        <w:tab w:val="right" w:pos="9026"/>
      </w:tabs>
    </w:pPr>
  </w:style>
  <w:style w:type="character" w:customStyle="1" w:styleId="FooterChar">
    <w:name w:val="Footer Char"/>
    <w:basedOn w:val="DefaultParagraphFont"/>
    <w:link w:val="Footer"/>
    <w:uiPriority w:val="99"/>
    <w:rsid w:val="00FC2CC3"/>
    <w:rPr>
      <w:rFonts w:ascii="Arial" w:hAnsi="Arial"/>
    </w:rPr>
  </w:style>
  <w:style w:type="paragraph" w:styleId="BalloonText">
    <w:name w:val="Balloon Text"/>
    <w:basedOn w:val="Normal"/>
    <w:link w:val="BalloonTextChar"/>
    <w:uiPriority w:val="99"/>
    <w:semiHidden/>
    <w:unhideWhenUsed/>
    <w:rsid w:val="00FC2CC3"/>
    <w:rPr>
      <w:rFonts w:ascii="Tahoma" w:hAnsi="Tahoma" w:cs="Tahoma"/>
      <w:sz w:val="16"/>
      <w:szCs w:val="16"/>
    </w:rPr>
  </w:style>
  <w:style w:type="character" w:customStyle="1" w:styleId="BalloonTextChar">
    <w:name w:val="Balloon Text Char"/>
    <w:basedOn w:val="DefaultParagraphFont"/>
    <w:link w:val="BalloonText"/>
    <w:uiPriority w:val="99"/>
    <w:semiHidden/>
    <w:rsid w:val="00FC2CC3"/>
    <w:rPr>
      <w:rFonts w:ascii="Tahoma" w:hAnsi="Tahoma" w:cs="Tahoma"/>
      <w:sz w:val="16"/>
      <w:szCs w:val="16"/>
    </w:rPr>
  </w:style>
  <w:style w:type="paragraph" w:styleId="ListParagraph">
    <w:name w:val="List Paragraph"/>
    <w:basedOn w:val="Normal"/>
    <w:uiPriority w:val="34"/>
    <w:qFormat/>
    <w:rsid w:val="00B4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69A68501E54F5D87EFD47BECA175D3"/>
        <w:category>
          <w:name w:val="General"/>
          <w:gallery w:val="placeholder"/>
        </w:category>
        <w:types>
          <w:type w:val="bbPlcHdr"/>
        </w:types>
        <w:behaviors>
          <w:behavior w:val="content"/>
        </w:behaviors>
        <w:guid w:val="{CE0C2BF3-4997-405B-ADA4-9E4706BB2CCB}"/>
      </w:docPartPr>
      <w:docPartBody>
        <w:p w:rsidR="00015FE0" w:rsidRDefault="00015FE0" w:rsidP="00015FE0">
          <w:pPr>
            <w:pStyle w:val="4169A68501E54F5D87EFD47BECA175D3"/>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91"/>
    <w:rsid w:val="00015FE0"/>
    <w:rsid w:val="00252D2F"/>
    <w:rsid w:val="00590F91"/>
    <w:rsid w:val="006077A5"/>
    <w:rsid w:val="008E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3170EA0684CBBB11BFC00A5141856">
    <w:name w:val="7B93170EA0684CBBB11BFC00A5141856"/>
    <w:rsid w:val="00590F91"/>
  </w:style>
  <w:style w:type="paragraph" w:customStyle="1" w:styleId="6E74E8DF2BE949919463400695122926">
    <w:name w:val="6E74E8DF2BE949919463400695122926"/>
    <w:rsid w:val="00590F91"/>
  </w:style>
  <w:style w:type="paragraph" w:customStyle="1" w:styleId="4169A68501E54F5D87EFD47BECA175D3">
    <w:name w:val="4169A68501E54F5D87EFD47BECA175D3"/>
    <w:rsid w:val="00015FE0"/>
  </w:style>
  <w:style w:type="paragraph" w:customStyle="1" w:styleId="739C205EF84541A8B8DE11B307AF066D">
    <w:name w:val="739C205EF84541A8B8DE11B307AF066D"/>
    <w:rsid w:val="00015F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3170EA0684CBBB11BFC00A5141856">
    <w:name w:val="7B93170EA0684CBBB11BFC00A5141856"/>
    <w:rsid w:val="00590F91"/>
  </w:style>
  <w:style w:type="paragraph" w:customStyle="1" w:styleId="6E74E8DF2BE949919463400695122926">
    <w:name w:val="6E74E8DF2BE949919463400695122926"/>
    <w:rsid w:val="00590F91"/>
  </w:style>
  <w:style w:type="paragraph" w:customStyle="1" w:styleId="4169A68501E54F5D87EFD47BECA175D3">
    <w:name w:val="4169A68501E54F5D87EFD47BECA175D3"/>
    <w:rsid w:val="00015FE0"/>
  </w:style>
  <w:style w:type="paragraph" w:customStyle="1" w:styleId="739C205EF84541A8B8DE11B307AF066D">
    <w:name w:val="739C205EF84541A8B8DE11B307AF066D"/>
    <w:rsid w:val="00015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86EA1-C309-4DC9-828B-7581A928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Think Family</vt:lpstr>
    </vt:vector>
  </TitlesOfParts>
  <Company>Devon County Council</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Family</dc:title>
  <dc:creator>Marley Hall</dc:creator>
  <cp:lastModifiedBy>Melanie Webb</cp:lastModifiedBy>
  <cp:revision>2</cp:revision>
  <cp:lastPrinted>2015-10-05T09:31:00Z</cp:lastPrinted>
  <dcterms:created xsi:type="dcterms:W3CDTF">2015-10-15T12:11:00Z</dcterms:created>
  <dcterms:modified xsi:type="dcterms:W3CDTF">2015-10-15T12:11:00Z</dcterms:modified>
</cp:coreProperties>
</file>